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3779" w14:textId="77777777" w:rsidR="00AE2B26" w:rsidRPr="00AE2B26" w:rsidRDefault="008151B5" w:rsidP="00AE2B26">
      <w:pPr>
        <w:spacing w:before="100" w:beforeAutospacing="1" w:after="100" w:afterAutospacing="1" w:line="240" w:lineRule="auto"/>
        <w:jc w:val="center"/>
        <w:rPr>
          <w:rFonts w:ascii="Copperplate Gothic Bold" w:eastAsia="Times New Roman" w:hAnsi="Copperplate Gothic Bold" w:cs="Arial"/>
          <w:b/>
          <w:bCs/>
          <w:color w:val="800000"/>
          <w:sz w:val="48"/>
          <w:lang w:val="fr-CA"/>
        </w:rPr>
      </w:pPr>
      <w:r>
        <w:rPr>
          <w:rFonts w:ascii="Copperplate Gothic Bold" w:eastAsia="Times New Roman" w:hAnsi="Copperplate Gothic Bold" w:cs="Arial"/>
          <w:b/>
          <w:bCs/>
          <w:color w:val="800000"/>
          <w:sz w:val="48"/>
          <w:lang w:val="fr-CA"/>
        </w:rPr>
        <w:t xml:space="preserve">Courant d’actions </w:t>
      </w:r>
      <w:r w:rsidR="004B5E7A">
        <w:rPr>
          <w:rFonts w:ascii="Copperplate Gothic Bold" w:eastAsia="Times New Roman" w:hAnsi="Copperplate Gothic Bold" w:cs="Arial"/>
          <w:b/>
          <w:bCs/>
          <w:color w:val="800000"/>
          <w:sz w:val="48"/>
          <w:lang w:val="fr-CA"/>
        </w:rPr>
        <w:t>mondial</w:t>
      </w:r>
      <w:r>
        <w:rPr>
          <w:rFonts w:ascii="Copperplate Gothic Bold" w:eastAsia="Times New Roman" w:hAnsi="Copperplate Gothic Bold" w:cs="Arial"/>
          <w:b/>
          <w:bCs/>
          <w:color w:val="800000"/>
          <w:sz w:val="48"/>
          <w:lang w:val="fr-CA"/>
        </w:rPr>
        <w:t xml:space="preserve"> pour l’éducation gratuite – accessible – Émancipatrice </w:t>
      </w:r>
    </w:p>
    <w:p w14:paraId="1F3CFC15" w14:textId="77777777" w:rsidR="00AE2B26" w:rsidRPr="00AE2B26" w:rsidRDefault="00AE2B26" w:rsidP="00AE2B26">
      <w:pPr>
        <w:spacing w:before="100" w:beforeAutospacing="1" w:after="100" w:afterAutospacing="1" w:line="240" w:lineRule="auto"/>
        <w:jc w:val="center"/>
        <w:rPr>
          <w:rFonts w:ascii="Arial" w:eastAsia="Times New Roman" w:hAnsi="Arial" w:cs="Arial"/>
          <w:lang w:val="fr-CA"/>
        </w:rPr>
      </w:pPr>
      <w:r w:rsidRPr="00AE2B26">
        <w:rPr>
          <w:rFonts w:ascii="Arial" w:eastAsia="Times New Roman" w:hAnsi="Arial" w:cs="Arial"/>
          <w:lang w:val="fr-CA"/>
        </w:rPr>
        <w:br/>
      </w:r>
      <w:r w:rsidRPr="00AE2B26">
        <w:rPr>
          <w:rFonts w:ascii="Copperplate Gothic Bold" w:eastAsia="Times New Roman" w:hAnsi="Copperplate Gothic Bold" w:cs="Arial"/>
          <w:b/>
          <w:bCs/>
          <w:sz w:val="48"/>
          <w:lang w:val="fr-CA"/>
        </w:rPr>
        <w:t>Du 17 au 23 Nov. 2013</w:t>
      </w:r>
    </w:p>
    <w:p w14:paraId="019F68B5" w14:textId="77777777" w:rsidR="00AE2B26" w:rsidRDefault="008151B5" w:rsidP="00AE2B26">
      <w:pPr>
        <w:spacing w:before="100" w:beforeAutospacing="1" w:after="100" w:afterAutospacing="1" w:line="240" w:lineRule="auto"/>
        <w:rPr>
          <w:rFonts w:ascii="Arial" w:eastAsia="Times New Roman" w:hAnsi="Arial" w:cs="Arial"/>
          <w:lang w:val="fr-CA"/>
        </w:rPr>
      </w:pPr>
      <w:r>
        <w:rPr>
          <w:rFonts w:ascii="Arial" w:eastAsia="Times New Roman" w:hAnsi="Arial" w:cs="Arial"/>
          <w:lang w:val="fr-CA"/>
        </w:rPr>
        <w:t>Nous appelons à un</w:t>
      </w:r>
      <w:r w:rsidR="00AE2B26" w:rsidRPr="00AE2B26">
        <w:rPr>
          <w:rFonts w:ascii="Arial" w:eastAsia="Times New Roman" w:hAnsi="Arial" w:cs="Arial"/>
          <w:lang w:val="fr-CA"/>
        </w:rPr>
        <w:t xml:space="preserve"> </w:t>
      </w:r>
      <w:r w:rsidR="002134D6">
        <w:rPr>
          <w:rFonts w:ascii="Arial" w:eastAsia="Times New Roman" w:hAnsi="Arial" w:cs="Arial"/>
          <w:i/>
          <w:lang w:val="fr-CA"/>
        </w:rPr>
        <w:t>Cou</w:t>
      </w:r>
      <w:r>
        <w:rPr>
          <w:rFonts w:ascii="Arial" w:eastAsia="Times New Roman" w:hAnsi="Arial" w:cs="Arial"/>
          <w:i/>
          <w:lang w:val="fr-CA"/>
        </w:rPr>
        <w:t xml:space="preserve">rant d’actions </w:t>
      </w:r>
      <w:r w:rsidR="004B5E7A">
        <w:rPr>
          <w:rFonts w:ascii="Arial" w:eastAsia="Times New Roman" w:hAnsi="Arial" w:cs="Arial"/>
          <w:i/>
          <w:lang w:val="fr-CA"/>
        </w:rPr>
        <w:t>mondial</w:t>
      </w:r>
      <w:r>
        <w:rPr>
          <w:rFonts w:ascii="Arial" w:eastAsia="Times New Roman" w:hAnsi="Arial" w:cs="Arial"/>
          <w:i/>
          <w:lang w:val="fr-CA"/>
        </w:rPr>
        <w:t xml:space="preserve"> pour l’éducation gratuite – accessible - émancipatrice</w:t>
      </w:r>
      <w:r w:rsidR="00AE2B26">
        <w:rPr>
          <w:rFonts w:ascii="Arial" w:eastAsia="Times New Roman" w:hAnsi="Arial" w:cs="Arial"/>
          <w:lang w:val="fr-CA"/>
        </w:rPr>
        <w:t>.</w:t>
      </w:r>
    </w:p>
    <w:p w14:paraId="5B808845" w14:textId="77777777" w:rsidR="00AE2B26" w:rsidRDefault="00AE2B26" w:rsidP="00AE2B26">
      <w:pPr>
        <w:spacing w:before="100" w:beforeAutospacing="1" w:after="100" w:afterAutospacing="1" w:line="240" w:lineRule="auto"/>
        <w:rPr>
          <w:rFonts w:ascii="Arial" w:eastAsia="Times New Roman" w:hAnsi="Arial" w:cs="Arial"/>
          <w:lang w:val="fr-CA"/>
        </w:rPr>
      </w:pPr>
      <w:r>
        <w:rPr>
          <w:rFonts w:ascii="Arial" w:eastAsia="Times New Roman" w:hAnsi="Arial" w:cs="Arial"/>
          <w:lang w:val="fr-CA"/>
        </w:rPr>
        <w:t xml:space="preserve">Le Mouvement Mondial pour l’Éducation (ISM pour </w:t>
      </w:r>
      <w:r w:rsidRPr="00AE2B26">
        <w:rPr>
          <w:rFonts w:ascii="Arial" w:eastAsia="Times New Roman" w:hAnsi="Arial" w:cs="Arial"/>
          <w:i/>
          <w:lang w:val="fr-CA"/>
        </w:rPr>
        <w:t xml:space="preserve">International </w:t>
      </w:r>
      <w:proofErr w:type="spellStart"/>
      <w:r w:rsidRPr="00AE2B26">
        <w:rPr>
          <w:rFonts w:ascii="Arial" w:eastAsia="Times New Roman" w:hAnsi="Arial" w:cs="Arial"/>
          <w:i/>
          <w:lang w:val="fr-CA"/>
        </w:rPr>
        <w:t>Student</w:t>
      </w:r>
      <w:proofErr w:type="spellEnd"/>
      <w:r w:rsidRPr="00AE2B26">
        <w:rPr>
          <w:rFonts w:ascii="Arial" w:eastAsia="Times New Roman" w:hAnsi="Arial" w:cs="Arial"/>
          <w:i/>
          <w:lang w:val="fr-CA"/>
        </w:rPr>
        <w:t xml:space="preserve"> </w:t>
      </w:r>
      <w:proofErr w:type="spellStart"/>
      <w:r w:rsidRPr="00AE2B26">
        <w:rPr>
          <w:rFonts w:ascii="Arial" w:eastAsia="Times New Roman" w:hAnsi="Arial" w:cs="Arial"/>
          <w:i/>
          <w:lang w:val="fr-CA"/>
        </w:rPr>
        <w:t>Movement</w:t>
      </w:r>
      <w:proofErr w:type="spellEnd"/>
      <w:r>
        <w:rPr>
          <w:rFonts w:ascii="Arial" w:eastAsia="Times New Roman" w:hAnsi="Arial" w:cs="Arial"/>
          <w:lang w:val="fr-CA"/>
        </w:rPr>
        <w:t>) est une plateforme réunissant plusieurs individus et groupes des quatre coins du monde. Un groupe d’étudiants et d’étudiantes associé-e-s au ISM</w:t>
      </w:r>
      <w:r w:rsidR="003334FA">
        <w:rPr>
          <w:rFonts w:ascii="Arial" w:eastAsia="Times New Roman" w:hAnsi="Arial" w:cs="Arial"/>
          <w:lang w:val="fr-CA"/>
        </w:rPr>
        <w:t xml:space="preserve"> se sont réuni-e-s grâce à une série de réunions par messages « </w:t>
      </w:r>
      <w:r w:rsidR="003334FA" w:rsidRPr="003334FA">
        <w:rPr>
          <w:rFonts w:ascii="Arial" w:eastAsia="Times New Roman" w:hAnsi="Arial" w:cs="Arial"/>
          <w:lang w:val="fr-CA"/>
        </w:rPr>
        <w:t>chat</w:t>
      </w:r>
      <w:r w:rsidR="003334FA">
        <w:rPr>
          <w:rFonts w:ascii="Arial" w:eastAsia="Times New Roman" w:hAnsi="Arial" w:cs="Arial"/>
          <w:lang w:val="fr-CA"/>
        </w:rPr>
        <w:t> » e</w:t>
      </w:r>
      <w:r w:rsidR="002134D6">
        <w:rPr>
          <w:rFonts w:ascii="Arial" w:eastAsia="Times New Roman" w:hAnsi="Arial" w:cs="Arial"/>
          <w:lang w:val="fr-CA"/>
        </w:rPr>
        <w:t xml:space="preserve">t ont choisi-e-s d’appeler à des </w:t>
      </w:r>
      <w:r w:rsidR="003334FA">
        <w:rPr>
          <w:rFonts w:ascii="Arial" w:eastAsia="Times New Roman" w:hAnsi="Arial" w:cs="Arial"/>
          <w:lang w:val="fr-CA"/>
        </w:rPr>
        <w:t>action</w:t>
      </w:r>
      <w:r w:rsidR="002C485F">
        <w:rPr>
          <w:rFonts w:ascii="Arial" w:eastAsia="Times New Roman" w:hAnsi="Arial" w:cs="Arial"/>
          <w:lang w:val="fr-CA"/>
        </w:rPr>
        <w:t>s</w:t>
      </w:r>
      <w:r w:rsidR="003334FA">
        <w:rPr>
          <w:rFonts w:ascii="Arial" w:eastAsia="Times New Roman" w:hAnsi="Arial" w:cs="Arial"/>
          <w:lang w:val="fr-CA"/>
        </w:rPr>
        <w:t xml:space="preserve"> coordonnée mondialement. Nous nous UNIRONS en solidarité car, où que nous vivions, nous portons les mêmes combats contre des États n</w:t>
      </w:r>
      <w:r w:rsidR="002C485F">
        <w:rPr>
          <w:rFonts w:ascii="Arial" w:eastAsia="Times New Roman" w:hAnsi="Arial" w:cs="Arial"/>
          <w:lang w:val="fr-CA"/>
        </w:rPr>
        <w:t>ationaux qui ne favorisent que d</w:t>
      </w:r>
      <w:r w:rsidR="003334FA">
        <w:rPr>
          <w:rFonts w:ascii="Arial" w:eastAsia="Times New Roman" w:hAnsi="Arial" w:cs="Arial"/>
          <w:lang w:val="fr-CA"/>
        </w:rPr>
        <w:t>es intérêts privés guidés par le profit seul, et contre leur emprise sur l’éducation. Les hausses de frais de scolarité, les coupures budgétaires, l’externalisation des services, la fermeture d’écoles et bien d’autres mesures régressives sont liées à la marchandisation et à la privatisation toujours croissante de l’éducation. Ce n’est qu’en s’unissant mondialement que nous serons en mesure de surmonter ces obstacles ainsi que de rendre possible une éducation émancipatrice, gratuite et accessible pour tous et toutes.</w:t>
      </w:r>
    </w:p>
    <w:p w14:paraId="6CF8B8D3" w14:textId="77777777" w:rsidR="003334FA" w:rsidRPr="00841C4B" w:rsidRDefault="00D311FB" w:rsidP="00AE2B26">
      <w:pPr>
        <w:spacing w:before="100" w:beforeAutospacing="1" w:after="100" w:afterAutospacing="1" w:line="240" w:lineRule="auto"/>
        <w:rPr>
          <w:rFonts w:ascii="Arial" w:eastAsia="Times New Roman" w:hAnsi="Arial" w:cs="Arial"/>
          <w:lang w:val="fr-CA"/>
        </w:rPr>
      </w:pPr>
      <w:r>
        <w:rPr>
          <w:rFonts w:ascii="Arial" w:eastAsia="Times New Roman" w:hAnsi="Arial" w:cs="Arial"/>
          <w:lang w:val="fr-CA"/>
        </w:rPr>
        <w:t xml:space="preserve">Nous nous battons tous et toutes contre les coupures dans l’éducation. La majorité d’entre nous croulons sous le poids de nos dettes étudiantes. Ces dettes, construites par la notion individualiste « d’investir dans son avenir personnel », devront êtres remboursées en marchandant notre </w:t>
      </w:r>
      <w:r w:rsidRPr="002C485F">
        <w:rPr>
          <w:rFonts w:ascii="Arial" w:eastAsia="Times New Roman" w:hAnsi="Arial" w:cs="Arial"/>
          <w:lang w:val="fr-CA"/>
        </w:rPr>
        <w:t>futur</w:t>
      </w:r>
      <w:r w:rsidR="002C485F">
        <w:rPr>
          <w:rFonts w:ascii="Arial" w:eastAsia="Times New Roman" w:hAnsi="Arial" w:cs="Arial"/>
          <w:lang w:val="fr-CA"/>
        </w:rPr>
        <w:t>e</w:t>
      </w:r>
      <w:r w:rsidRPr="002C485F">
        <w:rPr>
          <w:rFonts w:ascii="Arial" w:eastAsia="Times New Roman" w:hAnsi="Arial" w:cs="Arial"/>
          <w:lang w:val="fr-CA"/>
        </w:rPr>
        <w:t xml:space="preserve"> </w:t>
      </w:r>
      <w:r w:rsidR="002C485F">
        <w:rPr>
          <w:rFonts w:ascii="Arial" w:eastAsia="Times New Roman" w:hAnsi="Arial" w:cs="Arial"/>
          <w:lang w:val="fr-CA"/>
        </w:rPr>
        <w:t>force de travail</w:t>
      </w:r>
      <w:r>
        <w:rPr>
          <w:rFonts w:ascii="Arial" w:eastAsia="Times New Roman" w:hAnsi="Arial" w:cs="Arial"/>
          <w:lang w:val="fr-CA"/>
        </w:rPr>
        <w:t xml:space="preserve">. La pression </w:t>
      </w:r>
      <w:r w:rsidRPr="00841C4B">
        <w:rPr>
          <w:rFonts w:ascii="Arial" w:eastAsia="Times New Roman" w:hAnsi="Arial" w:cs="Arial"/>
          <w:lang w:val="fr-CA"/>
        </w:rPr>
        <w:t xml:space="preserve">toujours </w:t>
      </w:r>
      <w:r w:rsidR="002C485F" w:rsidRPr="00841C4B">
        <w:rPr>
          <w:rFonts w:ascii="Arial" w:eastAsia="Times New Roman" w:hAnsi="Arial" w:cs="Arial"/>
          <w:lang w:val="fr-CA"/>
        </w:rPr>
        <w:t>grandissante</w:t>
      </w:r>
      <w:r w:rsidRPr="00841C4B">
        <w:rPr>
          <w:rFonts w:ascii="Arial" w:eastAsia="Times New Roman" w:hAnsi="Arial" w:cs="Arial"/>
          <w:lang w:val="fr-CA"/>
        </w:rPr>
        <w:t xml:space="preserve"> de la performance et de la productivité </w:t>
      </w:r>
      <w:r w:rsidR="00841C4B" w:rsidRPr="00841C4B">
        <w:rPr>
          <w:rFonts w:ascii="Arial" w:eastAsia="Times New Roman" w:hAnsi="Arial" w:cs="Arial"/>
          <w:lang w:val="fr-CA"/>
        </w:rPr>
        <w:t>est exaspérante</w:t>
      </w:r>
      <w:r w:rsidRPr="00841C4B">
        <w:rPr>
          <w:rFonts w:ascii="Arial" w:eastAsia="Times New Roman" w:hAnsi="Arial" w:cs="Arial"/>
          <w:lang w:val="fr-CA"/>
        </w:rPr>
        <w:t xml:space="preserve">. Les restrictions liées </w:t>
      </w:r>
      <w:r w:rsidR="00841C4B" w:rsidRPr="00841C4B">
        <w:rPr>
          <w:rFonts w:ascii="Arial" w:eastAsia="Times New Roman" w:hAnsi="Arial" w:cs="Arial"/>
          <w:lang w:val="fr-CA"/>
        </w:rPr>
        <w:t>à</w:t>
      </w:r>
      <w:r w:rsidRPr="00841C4B">
        <w:rPr>
          <w:rFonts w:ascii="Arial" w:eastAsia="Times New Roman" w:hAnsi="Arial" w:cs="Arial"/>
          <w:lang w:val="fr-CA"/>
        </w:rPr>
        <w:t xml:space="preserve"> l’éducation et les frais de scolarité augmentant sans cesse, entre autres barrières</w:t>
      </w:r>
      <w:r w:rsidR="00841C4B" w:rsidRPr="00841C4B">
        <w:rPr>
          <w:rFonts w:ascii="Arial" w:eastAsia="Times New Roman" w:hAnsi="Arial" w:cs="Arial"/>
          <w:lang w:val="fr-CA"/>
        </w:rPr>
        <w:t xml:space="preserve"> socioéconomiques</w:t>
      </w:r>
      <w:r w:rsidRPr="00841C4B">
        <w:rPr>
          <w:rFonts w:ascii="Arial" w:eastAsia="Times New Roman" w:hAnsi="Arial" w:cs="Arial"/>
          <w:lang w:val="fr-CA"/>
        </w:rPr>
        <w:t xml:space="preserve">, </w:t>
      </w:r>
      <w:r w:rsidR="00496C8A" w:rsidRPr="00841C4B">
        <w:rPr>
          <w:rFonts w:ascii="Arial" w:eastAsia="Times New Roman" w:hAnsi="Arial" w:cs="Arial"/>
          <w:lang w:val="fr-CA"/>
        </w:rPr>
        <w:t xml:space="preserve">limitent gravement l’accès à l’éducation et doivent être combattues! Chacun et chacune soit avoir un accès égal à l’éducation, quels que soit son statut socioéconomique. </w:t>
      </w:r>
    </w:p>
    <w:p w14:paraId="1CD76254" w14:textId="77777777" w:rsidR="003334FA" w:rsidRDefault="00496C8A" w:rsidP="00AE2B26">
      <w:pPr>
        <w:spacing w:before="100" w:beforeAutospacing="1" w:after="100" w:afterAutospacing="1" w:line="240" w:lineRule="auto"/>
        <w:rPr>
          <w:rFonts w:ascii="Arial" w:eastAsia="Times New Roman" w:hAnsi="Arial" w:cs="Arial"/>
          <w:lang w:val="fr-CA"/>
        </w:rPr>
      </w:pPr>
      <w:r w:rsidRPr="00841C4B">
        <w:rPr>
          <w:rFonts w:ascii="Arial" w:eastAsia="Times New Roman" w:hAnsi="Arial" w:cs="Arial"/>
          <w:lang w:val="fr-CA"/>
        </w:rPr>
        <w:t>Nous subissons tous et toutes les impacts de la marchandisation et de la commercialisation de l’éducation. Cela se traduit de façon systématique par des symptômes qui nous affectent directement, tels que le recul de la démocratie au sein des institutions scolaires et l’implantation de structures hiérarchiques au sein de celles-ci. Le marché de l’éducation et la concurrence entre les institutions scolaires sont encouragés par les</w:t>
      </w:r>
      <w:r>
        <w:rPr>
          <w:rFonts w:ascii="Arial" w:eastAsia="Times New Roman" w:hAnsi="Arial" w:cs="Arial"/>
          <w:lang w:val="fr-CA"/>
        </w:rPr>
        <w:t xml:space="preserve"> gouvernements tout autour du monde qui privatisent davantage l’éducation, la santé et </w:t>
      </w:r>
      <w:r w:rsidR="00841C4B">
        <w:rPr>
          <w:rFonts w:ascii="Arial" w:eastAsia="Times New Roman" w:hAnsi="Arial" w:cs="Arial"/>
          <w:lang w:val="fr-CA"/>
        </w:rPr>
        <w:t>tout autre service public</w:t>
      </w:r>
      <w:r>
        <w:rPr>
          <w:rFonts w:ascii="Arial" w:eastAsia="Times New Roman" w:hAnsi="Arial" w:cs="Arial"/>
          <w:lang w:val="fr-CA"/>
        </w:rPr>
        <w:t>.</w:t>
      </w:r>
    </w:p>
    <w:p w14:paraId="0DE3E4BE" w14:textId="77777777" w:rsidR="00496C8A" w:rsidRDefault="008151B5" w:rsidP="00AE2B26">
      <w:pPr>
        <w:spacing w:before="100" w:beforeAutospacing="1" w:after="100" w:afterAutospacing="1" w:line="240" w:lineRule="auto"/>
        <w:rPr>
          <w:rFonts w:ascii="Arial" w:eastAsia="Times New Roman" w:hAnsi="Arial" w:cs="Arial"/>
          <w:lang w:val="fr-CA"/>
        </w:rPr>
      </w:pPr>
      <w:r>
        <w:rPr>
          <w:rFonts w:ascii="Arial" w:eastAsia="Times New Roman" w:hAnsi="Arial" w:cs="Arial"/>
          <w:lang w:val="fr-CA"/>
        </w:rPr>
        <w:t xml:space="preserve">Le marché de l’éducation et les États nationaux nécessitent que la concurrence et le profit soient priorisées sur le développement des capacités de réflexion émancipatrice. Tous deux dépendent impérativement de consommateurs et consommatrices, de travailleurs et travailleuses à </w:t>
      </w:r>
      <w:r w:rsidR="00841C4B">
        <w:rPr>
          <w:rFonts w:ascii="Arial" w:eastAsia="Times New Roman" w:hAnsi="Arial" w:cs="Arial"/>
          <w:lang w:val="fr-CA"/>
        </w:rPr>
        <w:t>salaires réduits</w:t>
      </w:r>
      <w:r>
        <w:rPr>
          <w:rFonts w:ascii="Arial" w:eastAsia="Times New Roman" w:hAnsi="Arial" w:cs="Arial"/>
          <w:lang w:val="fr-CA"/>
        </w:rPr>
        <w:t xml:space="preserve"> ainsi que de citoyens obéissants et de citoyennes obéissantes plutôt que d’individus émancipés capables d’autodétermination </w:t>
      </w:r>
      <w:r w:rsidR="00841C4B">
        <w:rPr>
          <w:rFonts w:ascii="Arial" w:eastAsia="Times New Roman" w:hAnsi="Arial" w:cs="Arial"/>
          <w:lang w:val="fr-CA"/>
        </w:rPr>
        <w:t>au sein de</w:t>
      </w:r>
      <w:r>
        <w:rPr>
          <w:rFonts w:ascii="Arial" w:eastAsia="Times New Roman" w:hAnsi="Arial" w:cs="Arial"/>
          <w:lang w:val="fr-CA"/>
        </w:rPr>
        <w:t xml:space="preserve"> leur vie. Ces circonstances </w:t>
      </w:r>
      <w:r w:rsidR="00A246A9">
        <w:rPr>
          <w:rFonts w:ascii="Arial" w:eastAsia="Times New Roman" w:hAnsi="Arial" w:cs="Arial"/>
          <w:lang w:val="fr-CA"/>
        </w:rPr>
        <w:t xml:space="preserve">nous empêchent d’atteindre une éducation gratuite ainsi qu’un environnement dans lequel les individus sont stimulés dans le développement de leur pensée critique. Au </w:t>
      </w:r>
      <w:r w:rsidR="00A246A9">
        <w:rPr>
          <w:rFonts w:ascii="Arial" w:eastAsia="Times New Roman" w:hAnsi="Arial" w:cs="Arial"/>
          <w:lang w:val="fr-CA"/>
        </w:rPr>
        <w:lastRenderedPageBreak/>
        <w:t>contraire, le système actuel, qui est fondé sur les intérêts de l’État et du profit, nous éduque uniquement au sein des limites de ce qui est compatible avec le paradigme capitaliste.</w:t>
      </w:r>
    </w:p>
    <w:p w14:paraId="7ACB17A6" w14:textId="77777777" w:rsidR="00A246A9" w:rsidRDefault="00A246A9" w:rsidP="00AE2B26">
      <w:pPr>
        <w:spacing w:before="100" w:beforeAutospacing="1" w:after="100" w:afterAutospacing="1" w:line="240" w:lineRule="auto"/>
        <w:rPr>
          <w:rFonts w:ascii="Arial" w:eastAsia="Times New Roman" w:hAnsi="Arial" w:cs="Arial"/>
          <w:lang w:val="fr-CA"/>
        </w:rPr>
      </w:pPr>
      <w:r>
        <w:rPr>
          <w:rFonts w:ascii="Arial" w:eastAsia="Times New Roman" w:hAnsi="Arial" w:cs="Arial"/>
          <w:lang w:val="fr-CA"/>
        </w:rPr>
        <w:t>Ainsi, le système éducatif au sein du capitalisme consiste essentiellement en des usines d’apprentissage vouées à produire du capital humain pour une exploitation par le marché du travail ainsi que de la con</w:t>
      </w:r>
      <w:r w:rsidR="002C485F">
        <w:rPr>
          <w:rFonts w:ascii="Arial" w:eastAsia="Times New Roman" w:hAnsi="Arial" w:cs="Arial"/>
          <w:lang w:val="fr-CA"/>
        </w:rPr>
        <w:t>naissance marchand</w:t>
      </w:r>
      <w:r>
        <w:rPr>
          <w:rFonts w:ascii="Arial" w:eastAsia="Times New Roman" w:hAnsi="Arial" w:cs="Arial"/>
          <w:lang w:val="fr-CA"/>
        </w:rPr>
        <w:t xml:space="preserve">ée. </w:t>
      </w:r>
      <w:r w:rsidR="004B5E7A">
        <w:rPr>
          <w:rFonts w:ascii="Arial" w:eastAsia="Times New Roman" w:hAnsi="Arial" w:cs="Arial"/>
          <w:lang w:val="fr-CA"/>
        </w:rPr>
        <w:t xml:space="preserve">C’est pour dénoncer ces liaisons dangereuses et afin de mettre un terme à ce mode de production que nous appelons les étudiant-e-s, le personnel, les enseignant-e-s, les parents ainsi que toute autre personne d’identifiant à cette lutte de s’organiser et de s’unir mondialement en participant au Courant d’actions mondial pour l’éducation gratuite – accessible – émancipatrice. </w:t>
      </w:r>
    </w:p>
    <w:p w14:paraId="5C573835" w14:textId="77777777" w:rsidR="00A246A9" w:rsidRDefault="004B5E7A" w:rsidP="00AE2B26">
      <w:pPr>
        <w:spacing w:before="100" w:beforeAutospacing="1" w:after="100" w:afterAutospacing="1" w:line="240" w:lineRule="auto"/>
        <w:rPr>
          <w:rFonts w:ascii="Arial" w:eastAsia="Times New Roman" w:hAnsi="Arial" w:cs="Arial"/>
          <w:b/>
          <w:lang w:val="fr-CA"/>
        </w:rPr>
      </w:pPr>
      <w:r>
        <w:rPr>
          <w:rFonts w:ascii="Arial" w:eastAsia="Times New Roman" w:hAnsi="Arial" w:cs="Arial"/>
          <w:b/>
          <w:lang w:val="fr-CA"/>
        </w:rPr>
        <w:t>Défendez-vous ! Rejoignez le Courant d’actions mondial pour l’éducation gratuite – accessible – émancipatrice !</w:t>
      </w:r>
    </w:p>
    <w:p w14:paraId="191441AB" w14:textId="77777777" w:rsidR="004B5E7A" w:rsidRDefault="004B5E7A" w:rsidP="004B5E7A">
      <w:pPr>
        <w:spacing w:before="100" w:beforeAutospacing="1" w:after="0" w:line="240" w:lineRule="auto"/>
        <w:rPr>
          <w:rFonts w:ascii="Arial" w:eastAsia="Times New Roman" w:hAnsi="Arial" w:cs="Arial"/>
          <w:lang w:val="fr-CA"/>
        </w:rPr>
      </w:pPr>
      <w:r>
        <w:rPr>
          <w:rFonts w:ascii="Arial" w:eastAsia="Times New Roman" w:hAnsi="Arial" w:cs="Arial"/>
          <w:lang w:val="fr-CA"/>
        </w:rPr>
        <w:t>Hors des salles de classes et dans la rue.</w:t>
      </w:r>
    </w:p>
    <w:p w14:paraId="3927ECA0" w14:textId="77777777" w:rsidR="004B5E7A" w:rsidRDefault="004B5E7A" w:rsidP="004B5E7A">
      <w:pPr>
        <w:spacing w:after="100" w:afterAutospacing="1" w:line="240" w:lineRule="auto"/>
        <w:rPr>
          <w:rFonts w:ascii="Arial" w:eastAsia="Times New Roman" w:hAnsi="Arial" w:cs="Arial"/>
          <w:lang w:val="fr-CA"/>
        </w:rPr>
      </w:pPr>
      <w:r>
        <w:rPr>
          <w:rFonts w:ascii="Arial" w:eastAsia="Times New Roman" w:hAnsi="Arial" w:cs="Arial"/>
          <w:lang w:val="fr-CA"/>
        </w:rPr>
        <w:t>#1monde1lutte</w:t>
      </w:r>
    </w:p>
    <w:p w14:paraId="4BAD961C" w14:textId="77777777" w:rsidR="00BA59C2" w:rsidRDefault="00BA59C2" w:rsidP="004B5E7A">
      <w:pPr>
        <w:spacing w:after="100" w:afterAutospacing="1" w:line="240" w:lineRule="auto"/>
        <w:rPr>
          <w:rFonts w:ascii="Arial" w:eastAsia="Times New Roman" w:hAnsi="Arial" w:cs="Arial"/>
          <w:lang w:val="fr-CA"/>
        </w:rPr>
      </w:pPr>
      <w:r>
        <w:rPr>
          <w:rFonts w:ascii="Arial" w:eastAsia="Times New Roman" w:hAnsi="Arial" w:cs="Arial"/>
          <w:lang w:val="fr-CA"/>
        </w:rPr>
        <w:t>#1World1Struggle</w:t>
      </w:r>
      <w:bookmarkStart w:id="0" w:name="_GoBack"/>
      <w:bookmarkEnd w:id="0"/>
    </w:p>
    <w:p w14:paraId="5D647DCC" w14:textId="77777777" w:rsidR="00A17449" w:rsidRPr="004B5E7A" w:rsidRDefault="00A17449">
      <w:pPr>
        <w:rPr>
          <w:lang w:val="fr-CA"/>
        </w:rPr>
      </w:pPr>
    </w:p>
    <w:sectPr w:rsidR="00A17449" w:rsidRPr="004B5E7A" w:rsidSect="00A17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E2B26"/>
    <w:rsid w:val="002134D6"/>
    <w:rsid w:val="002C485F"/>
    <w:rsid w:val="003334FA"/>
    <w:rsid w:val="00496C8A"/>
    <w:rsid w:val="004B5E7A"/>
    <w:rsid w:val="008151B5"/>
    <w:rsid w:val="00841C4B"/>
    <w:rsid w:val="00A17449"/>
    <w:rsid w:val="00A246A9"/>
    <w:rsid w:val="00AE2B26"/>
    <w:rsid w:val="00BA59C2"/>
    <w:rsid w:val="00D3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B26"/>
    <w:rPr>
      <w:b/>
      <w:bCs/>
    </w:rPr>
  </w:style>
  <w:style w:type="character" w:styleId="Emphasis">
    <w:name w:val="Emphasis"/>
    <w:basedOn w:val="DefaultParagraphFont"/>
    <w:uiPriority w:val="20"/>
    <w:qFormat/>
    <w:rsid w:val="00AE2B26"/>
    <w:rPr>
      <w:i/>
      <w:iCs/>
    </w:rPr>
  </w:style>
  <w:style w:type="character" w:styleId="Hyperlink">
    <w:name w:val="Hyperlink"/>
    <w:basedOn w:val="DefaultParagraphFont"/>
    <w:uiPriority w:val="99"/>
    <w:semiHidden/>
    <w:unhideWhenUsed/>
    <w:rsid w:val="00AE2B26"/>
    <w:rPr>
      <w:color w:val="0000FF"/>
      <w:u w:val="single"/>
    </w:rPr>
  </w:style>
  <w:style w:type="character" w:styleId="CommentReference">
    <w:name w:val="annotation reference"/>
    <w:basedOn w:val="DefaultParagraphFont"/>
    <w:uiPriority w:val="99"/>
    <w:semiHidden/>
    <w:unhideWhenUsed/>
    <w:rsid w:val="003334FA"/>
    <w:rPr>
      <w:sz w:val="16"/>
      <w:szCs w:val="16"/>
    </w:rPr>
  </w:style>
  <w:style w:type="paragraph" w:styleId="CommentText">
    <w:name w:val="annotation text"/>
    <w:basedOn w:val="Normal"/>
    <w:link w:val="CommentTextChar"/>
    <w:uiPriority w:val="99"/>
    <w:semiHidden/>
    <w:unhideWhenUsed/>
    <w:rsid w:val="003334FA"/>
    <w:pPr>
      <w:spacing w:line="240" w:lineRule="auto"/>
    </w:pPr>
    <w:rPr>
      <w:sz w:val="20"/>
      <w:szCs w:val="20"/>
    </w:rPr>
  </w:style>
  <w:style w:type="character" w:customStyle="1" w:styleId="CommentTextChar">
    <w:name w:val="Comment Text Char"/>
    <w:basedOn w:val="DefaultParagraphFont"/>
    <w:link w:val="CommentText"/>
    <w:uiPriority w:val="99"/>
    <w:semiHidden/>
    <w:rsid w:val="003334FA"/>
    <w:rPr>
      <w:sz w:val="20"/>
      <w:szCs w:val="20"/>
    </w:rPr>
  </w:style>
  <w:style w:type="paragraph" w:styleId="CommentSubject">
    <w:name w:val="annotation subject"/>
    <w:basedOn w:val="CommentText"/>
    <w:next w:val="CommentText"/>
    <w:link w:val="CommentSubjectChar"/>
    <w:uiPriority w:val="99"/>
    <w:semiHidden/>
    <w:unhideWhenUsed/>
    <w:rsid w:val="003334FA"/>
    <w:rPr>
      <w:b/>
      <w:bCs/>
    </w:rPr>
  </w:style>
  <w:style w:type="character" w:customStyle="1" w:styleId="CommentSubjectChar">
    <w:name w:val="Comment Subject Char"/>
    <w:basedOn w:val="CommentTextChar"/>
    <w:link w:val="CommentSubject"/>
    <w:uiPriority w:val="99"/>
    <w:semiHidden/>
    <w:rsid w:val="003334FA"/>
    <w:rPr>
      <w:b/>
      <w:bCs/>
      <w:sz w:val="20"/>
      <w:szCs w:val="20"/>
    </w:rPr>
  </w:style>
  <w:style w:type="paragraph" w:styleId="BalloonText">
    <w:name w:val="Balloon Text"/>
    <w:basedOn w:val="Normal"/>
    <w:link w:val="BalloonTextChar"/>
    <w:uiPriority w:val="99"/>
    <w:semiHidden/>
    <w:unhideWhenUsed/>
    <w:rsid w:val="0033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1587">
      <w:bodyDiv w:val="1"/>
      <w:marLeft w:val="0"/>
      <w:marRight w:val="0"/>
      <w:marTop w:val="0"/>
      <w:marBottom w:val="0"/>
      <w:divBdr>
        <w:top w:val="none" w:sz="0" w:space="0" w:color="auto"/>
        <w:left w:val="none" w:sz="0" w:space="0" w:color="auto"/>
        <w:bottom w:val="none" w:sz="0" w:space="0" w:color="auto"/>
        <w:right w:val="none" w:sz="0" w:space="0" w:color="auto"/>
      </w:divBdr>
      <w:divsChild>
        <w:div w:id="1568688496">
          <w:marLeft w:val="0"/>
          <w:marRight w:val="0"/>
          <w:marTop w:val="0"/>
          <w:marBottom w:val="0"/>
          <w:divBdr>
            <w:top w:val="none" w:sz="0" w:space="0" w:color="auto"/>
            <w:left w:val="none" w:sz="0" w:space="0" w:color="auto"/>
            <w:bottom w:val="none" w:sz="0" w:space="0" w:color="auto"/>
            <w:right w:val="none" w:sz="0" w:space="0" w:color="auto"/>
          </w:divBdr>
          <w:divsChild>
            <w:div w:id="1078359749">
              <w:marLeft w:val="0"/>
              <w:marRight w:val="0"/>
              <w:marTop w:val="0"/>
              <w:marBottom w:val="0"/>
              <w:divBdr>
                <w:top w:val="none" w:sz="0" w:space="0" w:color="auto"/>
                <w:left w:val="none" w:sz="0" w:space="0" w:color="auto"/>
                <w:bottom w:val="none" w:sz="0" w:space="0" w:color="auto"/>
                <w:right w:val="none" w:sz="0" w:space="0" w:color="auto"/>
              </w:divBdr>
            </w:div>
            <w:div w:id="430862201">
              <w:marLeft w:val="0"/>
              <w:marRight w:val="0"/>
              <w:marTop w:val="0"/>
              <w:marBottom w:val="0"/>
              <w:divBdr>
                <w:top w:val="none" w:sz="0" w:space="0" w:color="auto"/>
                <w:left w:val="none" w:sz="0" w:space="0" w:color="auto"/>
                <w:bottom w:val="none" w:sz="0" w:space="0" w:color="auto"/>
                <w:right w:val="none" w:sz="0" w:space="0" w:color="auto"/>
              </w:divBdr>
            </w:div>
            <w:div w:id="383480782">
              <w:marLeft w:val="0"/>
              <w:marRight w:val="0"/>
              <w:marTop w:val="0"/>
              <w:marBottom w:val="0"/>
              <w:divBdr>
                <w:top w:val="none" w:sz="0" w:space="0" w:color="auto"/>
                <w:left w:val="none" w:sz="0" w:space="0" w:color="auto"/>
                <w:bottom w:val="none" w:sz="0" w:space="0" w:color="auto"/>
                <w:right w:val="none" w:sz="0" w:space="0" w:color="auto"/>
              </w:divBdr>
            </w:div>
            <w:div w:id="1587111071">
              <w:marLeft w:val="0"/>
              <w:marRight w:val="0"/>
              <w:marTop w:val="0"/>
              <w:marBottom w:val="0"/>
              <w:divBdr>
                <w:top w:val="none" w:sz="0" w:space="0" w:color="auto"/>
                <w:left w:val="none" w:sz="0" w:space="0" w:color="auto"/>
                <w:bottom w:val="none" w:sz="0" w:space="0" w:color="auto"/>
                <w:right w:val="none" w:sz="0" w:space="0" w:color="auto"/>
              </w:divBdr>
              <w:divsChild>
                <w:div w:id="1670524648">
                  <w:marLeft w:val="0"/>
                  <w:marRight w:val="0"/>
                  <w:marTop w:val="0"/>
                  <w:marBottom w:val="0"/>
                  <w:divBdr>
                    <w:top w:val="none" w:sz="0" w:space="0" w:color="auto"/>
                    <w:left w:val="none" w:sz="0" w:space="0" w:color="auto"/>
                    <w:bottom w:val="none" w:sz="0" w:space="0" w:color="auto"/>
                    <w:right w:val="none" w:sz="0" w:space="0" w:color="auto"/>
                  </w:divBdr>
                </w:div>
                <w:div w:id="315958752">
                  <w:marLeft w:val="0"/>
                  <w:marRight w:val="0"/>
                  <w:marTop w:val="0"/>
                  <w:marBottom w:val="0"/>
                  <w:divBdr>
                    <w:top w:val="none" w:sz="0" w:space="0" w:color="auto"/>
                    <w:left w:val="none" w:sz="0" w:space="0" w:color="auto"/>
                    <w:bottom w:val="none" w:sz="0" w:space="0" w:color="auto"/>
                    <w:right w:val="none" w:sz="0" w:space="0" w:color="auto"/>
                  </w:divBdr>
                </w:div>
                <w:div w:id="435756889">
                  <w:marLeft w:val="0"/>
                  <w:marRight w:val="0"/>
                  <w:marTop w:val="0"/>
                  <w:marBottom w:val="0"/>
                  <w:divBdr>
                    <w:top w:val="none" w:sz="0" w:space="0" w:color="auto"/>
                    <w:left w:val="none" w:sz="0" w:space="0" w:color="auto"/>
                    <w:bottom w:val="none" w:sz="0" w:space="0" w:color="auto"/>
                    <w:right w:val="none" w:sz="0" w:space="0" w:color="auto"/>
                  </w:divBdr>
                </w:div>
                <w:div w:id="4800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9820-63B3-FD42-A0B3-9713FB3C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608</Words>
  <Characters>3472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RM</cp:lastModifiedBy>
  <cp:revision>3</cp:revision>
  <dcterms:created xsi:type="dcterms:W3CDTF">2013-10-04T02:11:00Z</dcterms:created>
  <dcterms:modified xsi:type="dcterms:W3CDTF">2013-10-04T16:27:00Z</dcterms:modified>
</cp:coreProperties>
</file>