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EFE" w:rsidRPr="00C56DC8" w:rsidRDefault="00AA1EFE" w:rsidP="0023427F">
      <w:pPr>
        <w:rPr>
          <w:b/>
          <w:sz w:val="28"/>
          <w:szCs w:val="28"/>
        </w:rPr>
      </w:pPr>
      <w:bookmarkStart w:id="0" w:name="_GoBack"/>
      <w:bookmarkEnd w:id="0"/>
      <w:r w:rsidRPr="00C56DC8">
        <w:rPr>
          <w:b/>
          <w:sz w:val="28"/>
          <w:szCs w:val="28"/>
        </w:rPr>
        <w:t xml:space="preserve">** English </w:t>
      </w:r>
      <w:proofErr w:type="spellStart"/>
      <w:r w:rsidRPr="00C56DC8">
        <w:rPr>
          <w:b/>
          <w:sz w:val="28"/>
          <w:szCs w:val="28"/>
        </w:rPr>
        <w:t>follows</w:t>
      </w:r>
      <w:proofErr w:type="spellEnd"/>
      <w:r w:rsidRPr="00C56DC8">
        <w:rPr>
          <w:b/>
          <w:sz w:val="28"/>
          <w:szCs w:val="28"/>
        </w:rPr>
        <w:t>**</w:t>
      </w:r>
    </w:p>
    <w:p w:rsidR="002324F2" w:rsidRPr="00C56DC8" w:rsidRDefault="002324F2" w:rsidP="0023427F">
      <w:pPr>
        <w:rPr>
          <w:sz w:val="28"/>
          <w:szCs w:val="28"/>
        </w:rPr>
      </w:pPr>
      <w:r w:rsidRPr="00C56DC8">
        <w:rPr>
          <w:sz w:val="28"/>
          <w:szCs w:val="28"/>
        </w:rPr>
        <w:t>APPEL À LA MOBILISATION – À PARTIR DU 22 MAI 2017 – OCCUPATIONS DE BÂTIMENTS ET DE TERRAINS</w:t>
      </w:r>
    </w:p>
    <w:p w:rsidR="00C33E2C" w:rsidRPr="00C56DC8" w:rsidRDefault="00C33E2C" w:rsidP="0023427F">
      <w:pPr>
        <w:rPr>
          <w:sz w:val="28"/>
          <w:szCs w:val="28"/>
        </w:rPr>
      </w:pPr>
      <w:r w:rsidRPr="00C56DC8">
        <w:rPr>
          <w:sz w:val="28"/>
          <w:szCs w:val="28"/>
        </w:rPr>
        <w:t>RENDEZ-VOUS À MONTRÉAL 13H30 PLACE DU CANADA (COIN PEEL ET RENÉ LÉVESQUE)</w:t>
      </w:r>
    </w:p>
    <w:p w:rsidR="00AA1EFE" w:rsidRPr="00C56DC8" w:rsidRDefault="00AA1EFE" w:rsidP="0023427F">
      <w:pPr>
        <w:rPr>
          <w:sz w:val="28"/>
          <w:szCs w:val="28"/>
        </w:rPr>
      </w:pPr>
      <w:r w:rsidRPr="00C56DC8">
        <w:rPr>
          <w:sz w:val="28"/>
          <w:szCs w:val="28"/>
        </w:rPr>
        <w:t>-- Partagez dans vos réseaux!!! --</w:t>
      </w:r>
    </w:p>
    <w:p w:rsidR="00D45CF0" w:rsidRPr="008F1D4D" w:rsidRDefault="00554AB4" w:rsidP="0023427F">
      <w:r w:rsidRPr="008F1D4D">
        <w:t xml:space="preserve">Peu importe les investissements essentiels en logement que nous avons réussi à sauver par notre mobilisation, les derniers budgets des gouvernements </w:t>
      </w:r>
      <w:r w:rsidR="002324F2" w:rsidRPr="008F1D4D">
        <w:t>fédéral et provincial</w:t>
      </w:r>
      <w:r w:rsidRPr="008F1D4D">
        <w:t xml:space="preserve"> démontrent le manque de volonté de nos gouvernant</w:t>
      </w:r>
      <w:r w:rsidR="009C2A62" w:rsidRPr="008F1D4D">
        <w:t>-e-</w:t>
      </w:r>
      <w:r w:rsidRPr="008F1D4D">
        <w:t>s dans la mise en œuvre et le respect du droit au logement pour tou</w:t>
      </w:r>
      <w:r w:rsidR="00452B23" w:rsidRPr="008F1D4D">
        <w:t>s et toutes</w:t>
      </w:r>
      <w:r w:rsidRPr="008F1D4D">
        <w:t>.</w:t>
      </w:r>
    </w:p>
    <w:p w:rsidR="00554AB4" w:rsidRPr="008F1D4D" w:rsidRDefault="00554AB4" w:rsidP="0023427F">
      <w:r w:rsidRPr="008F1D4D">
        <w:t>Alors que le gouvernement</w:t>
      </w:r>
      <w:r w:rsidR="002324F2" w:rsidRPr="008F1D4D">
        <w:t xml:space="preserve"> Couillard</w:t>
      </w:r>
      <w:r w:rsidR="00911ED7" w:rsidRPr="008F1D4D">
        <w:t>, avec son surplus de 3,7 milliards $ et l’enveloppe du fédéral pour le logement,</w:t>
      </w:r>
      <w:r w:rsidR="002324F2" w:rsidRPr="008F1D4D">
        <w:t xml:space="preserve"> avait les moyens d’investir beaucoup plus, il s’est limité à revenir, cette année, au financement de 3000 logements sociaux pour tout le Québec. Ces logements ne font que remplacer les unités qui n’ont pas été financées depuis 2 ans, en raison des coupes budgétaires qui avaient amené la production de logements sociaux à 1500 par an. Cet investissement est largement insuffisant pour répondre aux besoins des 270 340 ménages locataires qui paient trop </w:t>
      </w:r>
      <w:proofErr w:type="gramStart"/>
      <w:r w:rsidR="002324F2" w:rsidRPr="008F1D4D">
        <w:t>cher</w:t>
      </w:r>
      <w:proofErr w:type="gramEnd"/>
      <w:r w:rsidR="002324F2" w:rsidRPr="008F1D4D">
        <w:t xml:space="preserve">, qui vivent dans un logement trop petit ou insalubre. </w:t>
      </w:r>
    </w:p>
    <w:p w:rsidR="00911ED7" w:rsidRPr="008F1D4D" w:rsidRDefault="00911ED7" w:rsidP="0023427F">
      <w:r w:rsidRPr="008F1D4D">
        <w:t xml:space="preserve">À Ottawa, les sommes de 255 millions $ accordées aux provinces à partir de 2019-2020 ne sont pas plus élevées que ce qui se faisait sous les Conservateurs. Le budget </w:t>
      </w:r>
      <w:proofErr w:type="spellStart"/>
      <w:r w:rsidRPr="008F1D4D">
        <w:t>Morneau</w:t>
      </w:r>
      <w:proofErr w:type="spellEnd"/>
      <w:r w:rsidRPr="008F1D4D">
        <w:t xml:space="preserve"> prévoit un fonds national de 5 milliards </w:t>
      </w:r>
      <w:r w:rsidR="00452B23" w:rsidRPr="008F1D4D">
        <w:t>sur</w:t>
      </w:r>
      <w:r w:rsidRPr="008F1D4D">
        <w:t xml:space="preserve"> 11 ans pour le logement au Canada, mais sans plus de précisions. On ne sait pas combien sera investi en logement social.</w:t>
      </w:r>
    </w:p>
    <w:p w:rsidR="002324F2" w:rsidRPr="008F1D4D" w:rsidRDefault="002324F2" w:rsidP="0023427F">
      <w:r w:rsidRPr="008F1D4D">
        <w:t>À tout cela s’ajoute à Montréal et dans d’autres villes la rareté grandissante des terrains disponibles où construire du logement social. Des bâtiments</w:t>
      </w:r>
      <w:r w:rsidR="00911ED7" w:rsidRPr="008F1D4D">
        <w:t xml:space="preserve"> privés</w:t>
      </w:r>
      <w:r w:rsidRPr="008F1D4D">
        <w:t xml:space="preserve"> </w:t>
      </w:r>
      <w:r w:rsidR="00452B23" w:rsidRPr="008F1D4D">
        <w:t>sont laissés à l’abandon par les promoteurs immobiliers qui contournent</w:t>
      </w:r>
      <w:r w:rsidRPr="008F1D4D">
        <w:t xml:space="preserve"> les règles </w:t>
      </w:r>
      <w:r w:rsidR="00452B23" w:rsidRPr="008F1D4D">
        <w:t>en les</w:t>
      </w:r>
      <w:r w:rsidRPr="008F1D4D">
        <w:t xml:space="preserve"> laiss</w:t>
      </w:r>
      <w:r w:rsidR="009C2A62" w:rsidRPr="008F1D4D">
        <w:t>ant</w:t>
      </w:r>
      <w:r w:rsidRPr="008F1D4D">
        <w:t xml:space="preserve"> se dégrader </w:t>
      </w:r>
      <w:r w:rsidR="0060297B" w:rsidRPr="008F1D4D">
        <w:t>jusqu’à ce qu’il n’y</w:t>
      </w:r>
      <w:r w:rsidR="00452B23" w:rsidRPr="008F1D4D">
        <w:t xml:space="preserve"> ait plus d’autres options que la démolition. Le parc de </w:t>
      </w:r>
      <w:r w:rsidRPr="008F1D4D">
        <w:t>logements locatifs</w:t>
      </w:r>
      <w:r w:rsidR="00452B23" w:rsidRPr="008F1D4D">
        <w:t xml:space="preserve"> se détériore graduellem</w:t>
      </w:r>
      <w:r w:rsidR="0060297B" w:rsidRPr="008F1D4D">
        <w:t>ent jusqu’à devenir inhabitable</w:t>
      </w:r>
      <w:r w:rsidR="00452B23" w:rsidRPr="008F1D4D">
        <w:t xml:space="preserve">, avec l’inaction des propriétaires. Des locataires subissent aussi les pressions agressives des propriétaires qui veulent </w:t>
      </w:r>
      <w:r w:rsidR="00B04226" w:rsidRPr="008F1D4D">
        <w:t xml:space="preserve">vider et </w:t>
      </w:r>
      <w:r w:rsidR="00452B23" w:rsidRPr="008F1D4D">
        <w:t xml:space="preserve">revendre les blocs. Une fois vidés, on les rénove et les convertit en copropriétés. </w:t>
      </w:r>
      <w:r w:rsidRPr="008F1D4D">
        <w:t xml:space="preserve">Plusieurs bâtiments publics sont aussi vendus aux mêmes promoteurs </w:t>
      </w:r>
      <w:r w:rsidR="00C33E2C" w:rsidRPr="008F1D4D">
        <w:t>à qui on permet d’y construire du</w:t>
      </w:r>
      <w:r w:rsidRPr="008F1D4D">
        <w:t xml:space="preserve"> condo en échange d’un engagement à construire quelques unités de logements sociaux et/ou affublés du terme fourre-tout « abordables ». </w:t>
      </w:r>
      <w:r w:rsidR="00C33E2C" w:rsidRPr="008F1D4D">
        <w:t xml:space="preserve">Dans tous les cas, </w:t>
      </w:r>
      <w:r w:rsidR="00452B23" w:rsidRPr="008F1D4D">
        <w:t>nos besoins et nos droits</w:t>
      </w:r>
      <w:r w:rsidR="00C33E2C" w:rsidRPr="008F1D4D">
        <w:t xml:space="preserve"> ne sont pas respectés. </w:t>
      </w:r>
    </w:p>
    <w:p w:rsidR="00DF5138" w:rsidRPr="008F1D4D" w:rsidRDefault="00C33E2C" w:rsidP="0023427F">
      <w:r w:rsidRPr="008F1D4D">
        <w:t>Les familles et les personnes mal-logées ne peuvent attendre encore des années pour un logement décent.</w:t>
      </w:r>
      <w:r w:rsidR="009C2A62" w:rsidRPr="008F1D4D">
        <w:t xml:space="preserve"> La question de l’accessibilité </w:t>
      </w:r>
      <w:r w:rsidR="00DF5138" w:rsidRPr="008F1D4D">
        <w:t>au logement social pour tous et toutes</w:t>
      </w:r>
      <w:r w:rsidR="0050511D" w:rsidRPr="008F1D4D">
        <w:t>, peu importe la condition ou la situation,</w:t>
      </w:r>
      <w:r w:rsidR="00DF5138" w:rsidRPr="008F1D4D">
        <w:t xml:space="preserve"> devient également un enjeu des plus urgents, alors qu’aucune intention sincère n’est envisagée par les différents paliers gouvernementaux afin d’assurer une protection sociale pour les </w:t>
      </w:r>
      <w:r w:rsidR="0050511D" w:rsidRPr="008F1D4D">
        <w:t>personnes vulnérables.</w:t>
      </w:r>
    </w:p>
    <w:p w:rsidR="00917576" w:rsidRPr="008F1D4D" w:rsidRDefault="00C33E2C" w:rsidP="0023427F">
      <w:r w:rsidRPr="008F1D4D">
        <w:t xml:space="preserve">Nos quartiers nous appartiennent, </w:t>
      </w:r>
      <w:r w:rsidR="00DF5138" w:rsidRPr="008F1D4D">
        <w:t xml:space="preserve">et il nous revient donc de nous mobiliser massivement </w:t>
      </w:r>
      <w:r w:rsidR="001B59EC" w:rsidRPr="008F1D4D">
        <w:t xml:space="preserve">pour une réappropriation collective de nos espaces publics et laissés à l’abandon. </w:t>
      </w:r>
      <w:r w:rsidR="00917576" w:rsidRPr="008F1D4D">
        <w:t>Joi</w:t>
      </w:r>
      <w:r w:rsidR="001B59EC" w:rsidRPr="008F1D4D">
        <w:t>gnez-vous aux groupes du FRAPRU! Rendez-vous le 22 mai à 13h30</w:t>
      </w:r>
      <w:r w:rsidR="00B04226" w:rsidRPr="008F1D4D">
        <w:t xml:space="preserve"> à la Place du Canada</w:t>
      </w:r>
      <w:r w:rsidR="001B59EC" w:rsidRPr="008F1D4D">
        <w:t>!</w:t>
      </w:r>
    </w:p>
    <w:p w:rsidR="00E30C8B" w:rsidRPr="0023427F" w:rsidRDefault="008F1D4D" w:rsidP="0023427F">
      <w:pPr>
        <w:rPr>
          <w:lang w:val="en-CA"/>
        </w:rPr>
      </w:pPr>
      <w:r w:rsidRPr="0023427F">
        <w:rPr>
          <w:lang w:val="en-CA"/>
        </w:rPr>
        <w:t xml:space="preserve">Lien </w:t>
      </w:r>
      <w:proofErr w:type="spellStart"/>
      <w:r w:rsidRPr="0023427F">
        <w:rPr>
          <w:lang w:val="en-CA"/>
        </w:rPr>
        <w:t>vers</w:t>
      </w:r>
      <w:proofErr w:type="spellEnd"/>
      <w:r w:rsidRPr="0023427F">
        <w:rPr>
          <w:lang w:val="en-CA"/>
        </w:rPr>
        <w:t xml:space="preserve"> </w:t>
      </w:r>
      <w:proofErr w:type="spellStart"/>
      <w:r w:rsidRPr="0023427F">
        <w:rPr>
          <w:lang w:val="en-CA"/>
        </w:rPr>
        <w:t>l’événement</w:t>
      </w:r>
      <w:proofErr w:type="spellEnd"/>
      <w:r w:rsidRPr="0023427F">
        <w:rPr>
          <w:lang w:val="en-CA"/>
        </w:rPr>
        <w:t xml:space="preserve"> </w:t>
      </w:r>
      <w:hyperlink r:id="rId6" w:history="1">
        <w:proofErr w:type="spellStart"/>
        <w:r w:rsidRPr="0023427F">
          <w:rPr>
            <w:rStyle w:val="Lienhypertexte"/>
            <w:lang w:val="en-CA"/>
          </w:rPr>
          <w:t>ici</w:t>
        </w:r>
        <w:proofErr w:type="spellEnd"/>
      </w:hyperlink>
    </w:p>
    <w:p w:rsidR="00E30C8B" w:rsidRPr="0023427F" w:rsidRDefault="00E30C8B" w:rsidP="0023427F">
      <w:pPr>
        <w:rPr>
          <w:lang w:val="en-CA"/>
        </w:rPr>
      </w:pPr>
      <w:r w:rsidRPr="0023427F">
        <w:rPr>
          <w:lang w:val="en-CA"/>
        </w:rPr>
        <w:br w:type="page"/>
      </w:r>
    </w:p>
    <w:p w:rsidR="00E30C8B" w:rsidRPr="00C56DC8" w:rsidRDefault="00E30C8B" w:rsidP="0023427F">
      <w:pPr>
        <w:rPr>
          <w:sz w:val="28"/>
          <w:szCs w:val="28"/>
          <w:lang w:val="en-CA"/>
        </w:rPr>
      </w:pPr>
      <w:r w:rsidRPr="00C56DC8">
        <w:rPr>
          <w:sz w:val="28"/>
          <w:szCs w:val="28"/>
          <w:lang w:val="en-CA"/>
        </w:rPr>
        <w:lastRenderedPageBreak/>
        <w:t>CALL TO MOBILISE – MAY 22, 2017 AND ON - OCCUPATION OF BUILDINGS AND LAND</w:t>
      </w:r>
    </w:p>
    <w:p w:rsidR="00E30C8B" w:rsidRPr="00C56DC8" w:rsidRDefault="00E30C8B" w:rsidP="0023427F">
      <w:pPr>
        <w:rPr>
          <w:sz w:val="28"/>
          <w:szCs w:val="28"/>
          <w:lang w:val="en-CA"/>
        </w:rPr>
      </w:pPr>
      <w:r w:rsidRPr="00C56DC8">
        <w:rPr>
          <w:sz w:val="28"/>
          <w:szCs w:val="28"/>
          <w:lang w:val="en-CA"/>
        </w:rPr>
        <w:t>RENDEZ-VOUS IN MONTRÉAL AT 1:30 P.M. PLACE DU CANADA (CORNER OF PEEL AND RÉNÉ-LEVESQUE)</w:t>
      </w:r>
    </w:p>
    <w:p w:rsidR="00E30C8B" w:rsidRPr="00C56DC8" w:rsidRDefault="00E30C8B" w:rsidP="0023427F">
      <w:pPr>
        <w:rPr>
          <w:sz w:val="28"/>
          <w:szCs w:val="28"/>
          <w:lang w:val="en-CA"/>
        </w:rPr>
      </w:pPr>
      <w:r w:rsidRPr="00C56DC8">
        <w:rPr>
          <w:sz w:val="28"/>
          <w:szCs w:val="28"/>
          <w:lang w:val="en-CA"/>
        </w:rPr>
        <w:t xml:space="preserve">Please share with your networks!! </w:t>
      </w:r>
    </w:p>
    <w:p w:rsidR="00E30C8B" w:rsidRDefault="00E30C8B" w:rsidP="0023427F">
      <w:pPr>
        <w:rPr>
          <w:lang w:val="en-CA"/>
        </w:rPr>
      </w:pPr>
      <w:r>
        <w:rPr>
          <w:lang w:val="en-CA"/>
        </w:rPr>
        <w:t>In spite of the essential investments in housing that we have succeeded in protecting via our mobilisation, the last budgets of the federal and provincial governments demonstrate a lack of will of our political decision-makers to apply and to respect our right to housing for one and for all.</w:t>
      </w:r>
    </w:p>
    <w:p w:rsidR="00E30C8B" w:rsidRDefault="00E30C8B" w:rsidP="0023427F">
      <w:pPr>
        <w:rPr>
          <w:lang w:val="en-CA"/>
        </w:rPr>
      </w:pPr>
      <w:r>
        <w:rPr>
          <w:lang w:val="en-CA"/>
        </w:rPr>
        <w:t xml:space="preserve">While the </w:t>
      </w:r>
      <w:proofErr w:type="spellStart"/>
      <w:r>
        <w:rPr>
          <w:lang w:val="en-CA"/>
        </w:rPr>
        <w:t>Couillard</w:t>
      </w:r>
      <w:proofErr w:type="spellEnd"/>
      <w:r>
        <w:rPr>
          <w:lang w:val="en-CA"/>
        </w:rPr>
        <w:t xml:space="preserve"> government, with its surplus of 3,7 billion $ and the major contribution of the federal government destined for Québec housing, had the financial means to invest much more - it limited itself this year to finance 3 000 social housing units for all of Québec. These 3 000 housing units do no more than replace those that were not financed in the last two years due to the budget cuts (1500 per year over the last two years). This investment is insufficient and does not respond to the need of the 270 340 rental households who pay too much and who live in a housing unit too small or insanitary.</w:t>
      </w:r>
    </w:p>
    <w:p w:rsidR="00E30C8B" w:rsidRDefault="00E30C8B" w:rsidP="0023427F">
      <w:pPr>
        <w:rPr>
          <w:lang w:val="en-CA"/>
        </w:rPr>
      </w:pPr>
      <w:r>
        <w:rPr>
          <w:lang w:val="en-CA"/>
        </w:rPr>
        <w:t xml:space="preserve">In Ottawa, the sum of 255 million $ provided to the provinces from 2019 - 2020 is no higher than the monies accorded under the Conservative government. The </w:t>
      </w:r>
      <w:proofErr w:type="spellStart"/>
      <w:r>
        <w:rPr>
          <w:lang w:val="en-CA"/>
        </w:rPr>
        <w:t>Morneau</w:t>
      </w:r>
      <w:proofErr w:type="spellEnd"/>
      <w:r>
        <w:rPr>
          <w:lang w:val="en-CA"/>
        </w:rPr>
        <w:t xml:space="preserve"> budget foresees a national housing fund of 5 billion $ over 11 years for housing in Canada, but includes no details. No one knows how much will be invested into social housing!</w:t>
      </w:r>
    </w:p>
    <w:p w:rsidR="00E30C8B" w:rsidRDefault="00E30C8B" w:rsidP="0023427F">
      <w:pPr>
        <w:rPr>
          <w:lang w:val="en-CA"/>
        </w:rPr>
      </w:pPr>
      <w:r>
        <w:rPr>
          <w:lang w:val="en-CA"/>
        </w:rPr>
        <w:t>Added to all of this in Montreal, and in other cities, is an increased lack of available land where social housing could be built. Private buildings are left in abandon by land developers who get around the rules by letting them deteriorate until the only option is to demolish. The existing rental housing stock is gradually deteriorating to an uninhabitable state, through the lack of action or investment by the owners. Renters also suffer the aggressive pressure of the owners who want to empty and sell their buildings. Once emptied, they are renovated and converted into co-ownership. Several public buildings are sold to the same promoters who are permitted to construct condominiums in exchange for an agreement to construct a few social housing units and/or dressed-up and sold as “affordable” housing. In each of the cases above, our needs and our rights are not respected.</w:t>
      </w:r>
    </w:p>
    <w:p w:rsidR="00E30C8B" w:rsidRDefault="00E30C8B" w:rsidP="0023427F">
      <w:pPr>
        <w:rPr>
          <w:lang w:val="en-CA"/>
        </w:rPr>
      </w:pPr>
      <w:r>
        <w:rPr>
          <w:lang w:val="en-CA"/>
        </w:rPr>
        <w:t xml:space="preserve">Families and those individuals in unfit slum housing cannot wait for years for decent housing conditions. </w:t>
      </w:r>
      <w:r w:rsidRPr="009A4F06">
        <w:rPr>
          <w:lang w:val="en-CA"/>
        </w:rPr>
        <w:t>The issue of accessibility to social housing for all</w:t>
      </w:r>
      <w:r>
        <w:rPr>
          <w:lang w:val="en-CA"/>
        </w:rPr>
        <w:t>, no matter the condition or situation of the person,</w:t>
      </w:r>
      <w:r w:rsidRPr="009A4F06">
        <w:rPr>
          <w:lang w:val="en-CA"/>
        </w:rPr>
        <w:t xml:space="preserve"> becomes an issue of the most important, while no sincere intention is planned by the different governments to ensure the social protection for </w:t>
      </w:r>
      <w:r>
        <w:rPr>
          <w:lang w:val="en-CA"/>
        </w:rPr>
        <w:t>the most vulnerable.</w:t>
      </w:r>
    </w:p>
    <w:p w:rsidR="00E30C8B" w:rsidRDefault="00E30C8B" w:rsidP="0023427F">
      <w:pPr>
        <w:rPr>
          <w:lang w:val="en-CA"/>
        </w:rPr>
      </w:pPr>
      <w:r>
        <w:rPr>
          <w:lang w:val="en-CA"/>
        </w:rPr>
        <w:t xml:space="preserve">Our neighbourhoods belong to </w:t>
      </w:r>
      <w:proofErr w:type="gramStart"/>
      <w:r>
        <w:rPr>
          <w:lang w:val="en-CA"/>
        </w:rPr>
        <w:t>us,</w:t>
      </w:r>
      <w:proofErr w:type="gramEnd"/>
      <w:r>
        <w:rPr>
          <w:lang w:val="en-CA"/>
        </w:rPr>
        <w:t xml:space="preserve"> it is therefore our duty to mobilise massively for the </w:t>
      </w:r>
      <w:proofErr w:type="spellStart"/>
      <w:r>
        <w:rPr>
          <w:lang w:val="en-CA"/>
        </w:rPr>
        <w:t>reappropriation</w:t>
      </w:r>
      <w:proofErr w:type="spellEnd"/>
      <w:r>
        <w:rPr>
          <w:lang w:val="en-CA"/>
        </w:rPr>
        <w:t xml:space="preserve"> of our collective spaces. Join </w:t>
      </w:r>
      <w:proofErr w:type="gramStart"/>
      <w:r>
        <w:rPr>
          <w:lang w:val="en-CA"/>
        </w:rPr>
        <w:t>us and the FRAPRU community groups to appropriate decent space and housing</w:t>
      </w:r>
      <w:proofErr w:type="gramEnd"/>
      <w:r>
        <w:rPr>
          <w:lang w:val="en-CA"/>
        </w:rPr>
        <w:t>. Join us at 1:30pm on May 22</w:t>
      </w:r>
      <w:r w:rsidRPr="009A4F06">
        <w:rPr>
          <w:vertAlign w:val="superscript"/>
          <w:lang w:val="en-CA"/>
        </w:rPr>
        <w:t>nd</w:t>
      </w:r>
      <w:r>
        <w:rPr>
          <w:lang w:val="en-CA"/>
        </w:rPr>
        <w:t xml:space="preserve"> at the Place du Canada.</w:t>
      </w:r>
    </w:p>
    <w:p w:rsidR="00E30C8B" w:rsidRPr="008927B2" w:rsidRDefault="00E30C8B" w:rsidP="0023427F">
      <w:pPr>
        <w:rPr>
          <w:lang w:val="en-CA"/>
        </w:rPr>
      </w:pPr>
      <w:proofErr w:type="gramStart"/>
      <w:r>
        <w:rPr>
          <w:lang w:val="en-CA"/>
        </w:rPr>
        <w:t xml:space="preserve">Link to the event </w:t>
      </w:r>
      <w:hyperlink r:id="rId7" w:history="1">
        <w:r w:rsidRPr="00751761">
          <w:rPr>
            <w:rStyle w:val="Lienhypertexte"/>
            <w:lang w:val="en-CA"/>
          </w:rPr>
          <w:t>here</w:t>
        </w:r>
      </w:hyperlink>
      <w:r>
        <w:rPr>
          <w:lang w:val="en-CA"/>
        </w:rPr>
        <w:t>.</w:t>
      </w:r>
      <w:proofErr w:type="gramEnd"/>
    </w:p>
    <w:p w:rsidR="008F1D4D" w:rsidRPr="00E30C8B" w:rsidRDefault="008F1D4D" w:rsidP="0023427F">
      <w:pPr>
        <w:rPr>
          <w:lang w:val="en-CA"/>
        </w:rPr>
      </w:pPr>
    </w:p>
    <w:p w:rsidR="00AA1EFE" w:rsidRPr="00E30C8B" w:rsidRDefault="00AA1EFE" w:rsidP="0023427F">
      <w:pPr>
        <w:rPr>
          <w:sz w:val="24"/>
          <w:szCs w:val="24"/>
          <w:lang w:val="en-CA"/>
        </w:rPr>
      </w:pPr>
    </w:p>
    <w:sectPr w:rsidR="00AA1EFE" w:rsidRPr="00E30C8B" w:rsidSect="008F1D4D">
      <w:pgSz w:w="12240" w:h="15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D7177"/>
    <w:multiLevelType w:val="hybridMultilevel"/>
    <w:tmpl w:val="8580ED86"/>
    <w:lvl w:ilvl="0" w:tplc="6244311C">
      <w:numFmt w:val="bullet"/>
      <w:lvlText w:val=""/>
      <w:lvlJc w:val="left"/>
      <w:pPr>
        <w:ind w:left="720" w:hanging="360"/>
      </w:pPr>
      <w:rPr>
        <w:rFonts w:ascii="Wingdings" w:eastAsiaTheme="minorHAnsi" w:hAnsi="Wingdings"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4E6C5183"/>
    <w:multiLevelType w:val="hybridMultilevel"/>
    <w:tmpl w:val="48647734"/>
    <w:lvl w:ilvl="0" w:tplc="09741FC0">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7F4A0A95"/>
    <w:multiLevelType w:val="hybridMultilevel"/>
    <w:tmpl w:val="D8224296"/>
    <w:lvl w:ilvl="0" w:tplc="153E4EC2">
      <w:numFmt w:val="bullet"/>
      <w:lvlText w:val=""/>
      <w:lvlJc w:val="left"/>
      <w:pPr>
        <w:ind w:left="720" w:hanging="360"/>
      </w:pPr>
      <w:rPr>
        <w:rFonts w:ascii="Wingdings" w:eastAsiaTheme="minorHAnsi" w:hAnsi="Wingdings"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AB4"/>
    <w:rsid w:val="001B59EC"/>
    <w:rsid w:val="002324F2"/>
    <w:rsid w:val="0023427F"/>
    <w:rsid w:val="003D76A1"/>
    <w:rsid w:val="00452B23"/>
    <w:rsid w:val="0050511D"/>
    <w:rsid w:val="00554AB4"/>
    <w:rsid w:val="0060297B"/>
    <w:rsid w:val="00764927"/>
    <w:rsid w:val="007E1896"/>
    <w:rsid w:val="008F1D4D"/>
    <w:rsid w:val="00911ED7"/>
    <w:rsid w:val="00917576"/>
    <w:rsid w:val="009C2A62"/>
    <w:rsid w:val="00A852B0"/>
    <w:rsid w:val="00AA1EFE"/>
    <w:rsid w:val="00B04226"/>
    <w:rsid w:val="00C33E2C"/>
    <w:rsid w:val="00C56DC8"/>
    <w:rsid w:val="00D45CF0"/>
    <w:rsid w:val="00DF5138"/>
    <w:rsid w:val="00E30C8B"/>
    <w:rsid w:val="00EE31C1"/>
    <w:rsid w:val="00F3516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A1EFE"/>
    <w:pPr>
      <w:ind w:left="720"/>
      <w:contextualSpacing/>
    </w:pPr>
  </w:style>
  <w:style w:type="character" w:styleId="Lienhypertexte">
    <w:name w:val="Hyperlink"/>
    <w:basedOn w:val="Policepardfaut"/>
    <w:uiPriority w:val="99"/>
    <w:unhideWhenUsed/>
    <w:rsid w:val="008F1D4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A1EFE"/>
    <w:pPr>
      <w:ind w:left="720"/>
      <w:contextualSpacing/>
    </w:pPr>
  </w:style>
  <w:style w:type="character" w:styleId="Lienhypertexte">
    <w:name w:val="Hyperlink"/>
    <w:basedOn w:val="Policepardfaut"/>
    <w:uiPriority w:val="99"/>
    <w:unhideWhenUsed/>
    <w:rsid w:val="008F1D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facebook.com/events/1788445104502595/" TargetMode="External"/><Relationship Id="rId7" Type="http://schemas.openxmlformats.org/officeDocument/2006/relationships/hyperlink" Target="https://www.facebook.com/events/1788445104502595/"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965</Words>
  <Characters>5312</Characters>
  <Application>Microsoft Macintosh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Claudine</dc:creator>
  <cp:lastModifiedBy>CLR</cp:lastModifiedBy>
  <cp:revision>2</cp:revision>
  <dcterms:created xsi:type="dcterms:W3CDTF">2017-05-04T13:49:00Z</dcterms:created>
  <dcterms:modified xsi:type="dcterms:W3CDTF">2017-05-04T13:49:00Z</dcterms:modified>
</cp:coreProperties>
</file>