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DC26" w14:textId="77777777" w:rsidR="00A027A8" w:rsidRPr="005026A5" w:rsidRDefault="00C4535B" w:rsidP="00A027A8">
      <w:pPr>
        <w:pStyle w:val="Title"/>
        <w:spacing w:line="276" w:lineRule="auto"/>
        <w:rPr>
          <w:rFonts w:ascii="Times" w:hAnsi="Times"/>
          <w:b/>
          <w:sz w:val="64"/>
          <w:szCs w:val="64"/>
        </w:rPr>
      </w:pPr>
      <w:r w:rsidRPr="005026A5">
        <w:rPr>
          <w:rFonts w:ascii="Times" w:hAnsi="Times"/>
          <w:b/>
          <w:sz w:val="64"/>
          <w:szCs w:val="64"/>
        </w:rPr>
        <w:t>AÉÉH</w:t>
      </w:r>
    </w:p>
    <w:p w14:paraId="117E8B94" w14:textId="77777777" w:rsidR="00A027A8" w:rsidRPr="005026A5" w:rsidRDefault="00A027A8" w:rsidP="00A027A8">
      <w:pPr>
        <w:spacing w:line="276" w:lineRule="auto"/>
        <w:jc w:val="both"/>
        <w:rPr>
          <w:rFonts w:ascii="Times" w:hAnsi="Times" w:cs="Times New Roman"/>
        </w:rPr>
      </w:pPr>
      <w:r w:rsidRPr="005026A5">
        <w:rPr>
          <w:rFonts w:ascii="Times" w:hAnsi="Times" w:cs="Times New Roman"/>
        </w:rPr>
        <w:t>19 avril 2016</w:t>
      </w:r>
    </w:p>
    <w:p w14:paraId="3EBD644A" w14:textId="77777777" w:rsidR="00F24BD1" w:rsidRPr="005026A5" w:rsidRDefault="001E1806" w:rsidP="00A027A8">
      <w:pPr>
        <w:spacing w:line="276" w:lineRule="auto"/>
        <w:jc w:val="both"/>
        <w:rPr>
          <w:rFonts w:ascii="Times" w:hAnsi="Times" w:cs="Times New Roman"/>
          <w:sz w:val="24"/>
          <w:szCs w:val="24"/>
        </w:rPr>
      </w:pPr>
      <w:r w:rsidRPr="005026A5">
        <w:rPr>
          <w:rFonts w:ascii="Times" w:hAnsi="Times" w:cs="Times New Roman"/>
          <w:sz w:val="24"/>
          <w:szCs w:val="24"/>
        </w:rPr>
        <w:t xml:space="preserve">La </w:t>
      </w:r>
      <w:r w:rsidR="001F1E4C" w:rsidRPr="005026A5">
        <w:rPr>
          <w:rFonts w:ascii="Times" w:hAnsi="Times" w:cs="Times New Roman"/>
          <w:sz w:val="24"/>
          <w:szCs w:val="24"/>
        </w:rPr>
        <w:t>mobilisation féministe est malheureusement récente et n’est pas encore institutionnalisée</w:t>
      </w:r>
      <w:r w:rsidRPr="005026A5">
        <w:rPr>
          <w:rFonts w:ascii="Times" w:hAnsi="Times" w:cs="Times New Roman"/>
          <w:sz w:val="24"/>
          <w:szCs w:val="24"/>
        </w:rPr>
        <w:t xml:space="preserve"> au sein de l’Association des Étudiantes et Étudiants en Histoire (AÉÉH)</w:t>
      </w:r>
      <w:r w:rsidR="001F1E4C" w:rsidRPr="005026A5">
        <w:rPr>
          <w:rFonts w:ascii="Times" w:hAnsi="Times" w:cs="Times New Roman"/>
          <w:sz w:val="24"/>
          <w:szCs w:val="24"/>
        </w:rPr>
        <w:t xml:space="preserve">. </w:t>
      </w:r>
      <w:r w:rsidRPr="005026A5">
        <w:rPr>
          <w:rFonts w:ascii="Times" w:hAnsi="Times" w:cs="Times New Roman"/>
          <w:sz w:val="24"/>
          <w:szCs w:val="24"/>
        </w:rPr>
        <w:t>Cependant, s</w:t>
      </w:r>
      <w:r w:rsidR="00C4535B" w:rsidRPr="005026A5">
        <w:rPr>
          <w:rFonts w:ascii="Times" w:hAnsi="Times" w:cs="Times New Roman"/>
          <w:sz w:val="24"/>
          <w:szCs w:val="24"/>
        </w:rPr>
        <w:t xml:space="preserve">uite à l’AG du 8 avril 2016, </w:t>
      </w:r>
      <w:r w:rsidR="001F1E4C" w:rsidRPr="005026A5">
        <w:rPr>
          <w:rFonts w:ascii="Times" w:hAnsi="Times" w:cs="Times New Roman"/>
          <w:sz w:val="24"/>
          <w:szCs w:val="24"/>
        </w:rPr>
        <w:t>l’AÉÉH</w:t>
      </w:r>
      <w:r w:rsidR="00C4535B" w:rsidRPr="005026A5">
        <w:rPr>
          <w:rFonts w:ascii="Times" w:hAnsi="Times" w:cs="Times New Roman"/>
          <w:sz w:val="24"/>
          <w:szCs w:val="24"/>
        </w:rPr>
        <w:t xml:space="preserve"> a décidé de façon spontanée de créer un comité femmes </w:t>
      </w:r>
      <w:r w:rsidR="00C4535B" w:rsidRPr="005026A5">
        <w:rPr>
          <w:rFonts w:ascii="Times" w:hAnsi="Times" w:cs="Times New Roman"/>
          <w:i/>
          <w:sz w:val="24"/>
          <w:szCs w:val="24"/>
        </w:rPr>
        <w:t xml:space="preserve">ad hoc </w:t>
      </w:r>
      <w:r w:rsidR="00C4535B" w:rsidRPr="005026A5">
        <w:rPr>
          <w:rFonts w:ascii="Times" w:hAnsi="Times" w:cs="Times New Roman"/>
          <w:sz w:val="24"/>
          <w:szCs w:val="24"/>
        </w:rPr>
        <w:t xml:space="preserve">non-mixte, afin de réformer les positions féministes du cahier de positions. Ce comité a aussi pour optique l’étude des différents besoins des femmes de l’AÉÉH </w:t>
      </w:r>
      <w:r w:rsidR="00DC4939" w:rsidRPr="005026A5">
        <w:rPr>
          <w:rFonts w:ascii="Times" w:hAnsi="Times" w:cs="Times New Roman"/>
          <w:sz w:val="24"/>
          <w:szCs w:val="24"/>
        </w:rPr>
        <w:t xml:space="preserve">et l’élaboration d’un plan d’action, afin de donner une voix aux différentes revendications des femmes membres de l’association. Le comité ne s’étant pas encore réuni, les pratiques, revendications et mandats présentés </w:t>
      </w:r>
      <w:proofErr w:type="spellStart"/>
      <w:r w:rsidR="00DC4939" w:rsidRPr="005026A5">
        <w:rPr>
          <w:rFonts w:ascii="Times" w:hAnsi="Times" w:cs="Times New Roman"/>
          <w:sz w:val="24"/>
          <w:szCs w:val="24"/>
        </w:rPr>
        <w:t>ci-bas</w:t>
      </w:r>
      <w:proofErr w:type="spellEnd"/>
      <w:r w:rsidR="00DC4939" w:rsidRPr="005026A5">
        <w:rPr>
          <w:rFonts w:ascii="Times" w:hAnsi="Times" w:cs="Times New Roman"/>
          <w:sz w:val="24"/>
          <w:szCs w:val="24"/>
        </w:rPr>
        <w:t xml:space="preserve"> ne sont donc pas représentatifs des démarches qui sont ce moment en cours.</w:t>
      </w:r>
    </w:p>
    <w:p w14:paraId="02BD3537" w14:textId="77777777" w:rsidR="00C4535B"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Pratiques</w:t>
      </w:r>
    </w:p>
    <w:p w14:paraId="2FAF39A7" w14:textId="0A5DEAAC"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 xml:space="preserve">-Exécutif paritaire </w:t>
      </w:r>
      <w:r w:rsidR="005026A5" w:rsidRPr="005026A5">
        <w:rPr>
          <w:rFonts w:ascii="Times" w:hAnsi="Times" w:cs="Times New Roman"/>
          <w:sz w:val="24"/>
          <w:szCs w:val="24"/>
        </w:rPr>
        <w:t xml:space="preserve">(3 femmes et 2 hommes </w:t>
      </w:r>
      <w:proofErr w:type="spellStart"/>
      <w:r w:rsidR="005026A5" w:rsidRPr="005026A5">
        <w:rPr>
          <w:rFonts w:ascii="Times" w:hAnsi="Times" w:cs="Times New Roman"/>
          <w:sz w:val="24"/>
          <w:szCs w:val="24"/>
        </w:rPr>
        <w:t>élu-es</w:t>
      </w:r>
      <w:proofErr w:type="spellEnd"/>
      <w:r w:rsidR="005026A5" w:rsidRPr="005026A5">
        <w:rPr>
          <w:rFonts w:ascii="Times" w:hAnsi="Times" w:cs="Times New Roman"/>
          <w:sz w:val="24"/>
          <w:szCs w:val="24"/>
        </w:rPr>
        <w:t>, 2 postes intérimaires paritaires)</w:t>
      </w:r>
      <w:r w:rsidRPr="005026A5">
        <w:rPr>
          <w:rFonts w:ascii="Times" w:hAnsi="Times" w:cs="Times New Roman"/>
          <w:sz w:val="24"/>
          <w:szCs w:val="24"/>
        </w:rPr>
        <w:t>;</w:t>
      </w:r>
    </w:p>
    <w:p w14:paraId="704377C3" w14:textId="7777777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-Alternance hommes-femmes dans les AG dès que demandé ;</w:t>
      </w:r>
    </w:p>
    <w:p w14:paraId="6756583E" w14:textId="7777777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-Mobilisation aux membres pour les activités féministes sur le campus.</w:t>
      </w:r>
    </w:p>
    <w:p w14:paraId="76842BA5" w14:textId="77777777" w:rsidR="00C4535B"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Revendications</w:t>
      </w:r>
    </w:p>
    <w:p w14:paraId="478B5313" w14:textId="4C723BE7" w:rsidR="0094003A" w:rsidRPr="005026A5" w:rsidRDefault="0094003A" w:rsidP="00A027A8">
      <w:pPr>
        <w:spacing w:line="276" w:lineRule="auto"/>
        <w:jc w:val="both"/>
        <w:rPr>
          <w:rFonts w:ascii="Times" w:hAnsi="Times" w:cs="Times New Roman"/>
          <w:sz w:val="24"/>
          <w:szCs w:val="24"/>
        </w:rPr>
      </w:pPr>
      <w:r w:rsidRPr="005026A5">
        <w:rPr>
          <w:rFonts w:ascii="Times" w:hAnsi="Times" w:cs="Times New Roman"/>
          <w:sz w:val="24"/>
          <w:szCs w:val="24"/>
        </w:rPr>
        <w:t>Le cours H</w:t>
      </w:r>
      <w:r w:rsidR="00DC4939" w:rsidRPr="005026A5">
        <w:rPr>
          <w:rFonts w:ascii="Times" w:hAnsi="Times" w:cs="Times New Roman"/>
          <w:sz w:val="24"/>
          <w:szCs w:val="24"/>
        </w:rPr>
        <w:t>istoire des femmes</w:t>
      </w:r>
      <w:r w:rsidRPr="005026A5">
        <w:rPr>
          <w:rFonts w:ascii="Times" w:hAnsi="Times" w:cs="Times New Roman"/>
          <w:sz w:val="24"/>
          <w:szCs w:val="24"/>
        </w:rPr>
        <w:t xml:space="preserve"> au Québec (HST-2402), qui</w:t>
      </w:r>
      <w:r w:rsidR="00DC4939" w:rsidRPr="005026A5">
        <w:rPr>
          <w:rFonts w:ascii="Times" w:hAnsi="Times" w:cs="Times New Roman"/>
          <w:sz w:val="24"/>
          <w:szCs w:val="24"/>
        </w:rPr>
        <w:t xml:space="preserve"> a </w:t>
      </w:r>
      <w:r w:rsidRPr="005026A5">
        <w:rPr>
          <w:rFonts w:ascii="Times" w:hAnsi="Times" w:cs="Times New Roman"/>
          <w:sz w:val="24"/>
          <w:szCs w:val="24"/>
        </w:rPr>
        <w:t>été réoffert aux étudiants de l’Université Laval à l’hiver 2016</w:t>
      </w:r>
      <w:r w:rsidR="005026A5" w:rsidRPr="005026A5">
        <w:rPr>
          <w:rFonts w:ascii="Times" w:hAnsi="Times" w:cs="Times New Roman"/>
          <w:sz w:val="24"/>
          <w:szCs w:val="24"/>
        </w:rPr>
        <w:t xml:space="preserve"> </w:t>
      </w:r>
      <w:r w:rsidR="005026A5" w:rsidRPr="005026A5">
        <w:rPr>
          <w:rFonts w:ascii="Times" w:hAnsi="Times" w:cs="Times New Roman"/>
          <w:sz w:val="24"/>
          <w:szCs w:val="24"/>
        </w:rPr>
        <w:t>après une absence de près de 10 ans</w:t>
      </w:r>
      <w:r w:rsidRPr="005026A5">
        <w:rPr>
          <w:rFonts w:ascii="Times" w:hAnsi="Times" w:cs="Times New Roman"/>
          <w:sz w:val="24"/>
          <w:szCs w:val="24"/>
        </w:rPr>
        <w:t>, est le résultat d’une revendication du comité de programme de l’AÉÉH.</w:t>
      </w:r>
    </w:p>
    <w:p w14:paraId="46FEDCBD" w14:textId="77777777" w:rsidR="00DC4939" w:rsidRPr="005026A5" w:rsidRDefault="00C4535B" w:rsidP="00A027A8">
      <w:pPr>
        <w:spacing w:line="276" w:lineRule="auto"/>
        <w:jc w:val="both"/>
        <w:rPr>
          <w:rFonts w:ascii="Times" w:hAnsi="Times" w:cs="Times New Roman"/>
          <w:b/>
          <w:sz w:val="28"/>
          <w:szCs w:val="24"/>
        </w:rPr>
      </w:pPr>
      <w:r w:rsidRPr="005026A5">
        <w:rPr>
          <w:rFonts w:ascii="Times" w:hAnsi="Times" w:cs="Times New Roman"/>
          <w:b/>
          <w:sz w:val="28"/>
          <w:szCs w:val="24"/>
        </w:rPr>
        <w:t>Mandats</w:t>
      </w:r>
      <w:r w:rsidR="00DC4939" w:rsidRPr="005026A5">
        <w:rPr>
          <w:rFonts w:ascii="Times" w:hAnsi="Times" w:cs="Times New Roman"/>
          <w:b/>
          <w:sz w:val="28"/>
          <w:szCs w:val="24"/>
        </w:rPr>
        <w:t xml:space="preserve"> </w:t>
      </w:r>
    </w:p>
    <w:p w14:paraId="3A671A86" w14:textId="77777777" w:rsidR="0094003A" w:rsidRPr="005026A5" w:rsidRDefault="001F1E4C" w:rsidP="00A027A8">
      <w:pPr>
        <w:spacing w:line="276" w:lineRule="auto"/>
        <w:jc w:val="both"/>
        <w:rPr>
          <w:rFonts w:ascii="Times" w:hAnsi="Times" w:cs="Times New Roman"/>
          <w:sz w:val="24"/>
          <w:szCs w:val="24"/>
        </w:rPr>
      </w:pPr>
      <w:r w:rsidRPr="005026A5">
        <w:rPr>
          <w:rFonts w:ascii="Times" w:hAnsi="Times" w:cs="Times New Roman"/>
          <w:sz w:val="24"/>
          <w:szCs w:val="24"/>
        </w:rPr>
        <w:t>Le comité de programme a été mandaté de féliciter Aline Charles, professeure du cours Histoire de l’histoire (HST-2001) pour sa présentation détaillée de l’historiographie féministe.</w:t>
      </w:r>
    </w:p>
    <w:p w14:paraId="207154AF" w14:textId="676A77F6" w:rsidR="00A027A8" w:rsidRPr="005026A5" w:rsidRDefault="00DC4939" w:rsidP="00A027A8">
      <w:pPr>
        <w:spacing w:line="276" w:lineRule="auto"/>
        <w:jc w:val="both"/>
        <w:rPr>
          <w:rFonts w:ascii="Times" w:hAnsi="Times" w:cs="Times New Roman"/>
          <w:b/>
          <w:sz w:val="28"/>
          <w:szCs w:val="24"/>
        </w:rPr>
      </w:pPr>
      <w:r w:rsidRPr="005026A5">
        <w:rPr>
          <w:rFonts w:ascii="Times" w:hAnsi="Times" w:cs="Times New Roman"/>
          <w:b/>
          <w:sz w:val="28"/>
          <w:szCs w:val="24"/>
        </w:rPr>
        <w:t>Positions</w:t>
      </w:r>
      <w:r w:rsidR="005026A5" w:rsidRPr="005026A5">
        <w:rPr>
          <w:rFonts w:ascii="Times" w:hAnsi="Times" w:cs="Times New Roman"/>
          <w:b/>
          <w:sz w:val="28"/>
          <w:szCs w:val="24"/>
        </w:rPr>
        <w:t xml:space="preserve"> et principes</w:t>
      </w:r>
    </w:p>
    <w:p w14:paraId="22B5DD98"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La Charte de l’AÉÉH stipule, dans son sixième article, que « [l’</w:t>
      </w:r>
      <w:proofErr w:type="gramStart"/>
      <w:r w:rsidRPr="005026A5">
        <w:rPr>
          <w:rFonts w:ascii="Times" w:hAnsi="Times" w:cs="Times New Roman"/>
          <w:sz w:val="24"/>
          <w:szCs w:val="24"/>
        </w:rPr>
        <w:t>]Association</w:t>
      </w:r>
      <w:proofErr w:type="gramEnd"/>
      <w:r w:rsidRPr="005026A5">
        <w:rPr>
          <w:rFonts w:ascii="Times" w:hAnsi="Times" w:cs="Times New Roman"/>
          <w:sz w:val="24"/>
          <w:szCs w:val="24"/>
        </w:rPr>
        <w:t xml:space="preserve"> est une organisation de type syndicale qui vise à promouvoir, organiser, représenter et défendre les droits, intérêts et positions des étudiants et étudiantes inscrit-e-s au premier cycle en histoire à l’Université Laval, </w:t>
      </w:r>
      <w:r w:rsidRPr="005026A5">
        <w:rPr>
          <w:rFonts w:ascii="Times" w:hAnsi="Times" w:cs="Times New Roman"/>
          <w:i/>
          <w:sz w:val="24"/>
          <w:szCs w:val="24"/>
        </w:rPr>
        <w:t>sans aucune discrimination</w:t>
      </w:r>
      <w:r w:rsidRPr="005026A5">
        <w:rPr>
          <w:rFonts w:ascii="Times" w:hAnsi="Times" w:cs="Times New Roman"/>
          <w:sz w:val="24"/>
          <w:szCs w:val="24"/>
        </w:rPr>
        <w:t> » et, dans l’article 7, fait de « la solidarité, [l]’égalité et de [la] justice sociale » quelques-unes de ses valeurs fondatrices.</w:t>
      </w:r>
    </w:p>
    <w:p w14:paraId="3602DD8C"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À l’automne 2015, l’AÉÉH adopte également, lors de son AG d’affiliation, le septième principe de l’ASSÉ :</w:t>
      </w:r>
    </w:p>
    <w:p w14:paraId="26FA08B8" w14:textId="42AE1CE8" w:rsidR="005026A5" w:rsidRPr="005026A5" w:rsidRDefault="005026A5" w:rsidP="005026A5">
      <w:pPr>
        <w:pStyle w:val="ListParagraph"/>
        <w:numPr>
          <w:ilvl w:val="0"/>
          <w:numId w:val="2"/>
        </w:numPr>
        <w:spacing w:line="276" w:lineRule="auto"/>
        <w:jc w:val="both"/>
        <w:rPr>
          <w:rFonts w:ascii="Times" w:hAnsi="Times" w:cs="Times New Roman"/>
          <w:sz w:val="24"/>
          <w:szCs w:val="24"/>
        </w:rPr>
      </w:pPr>
      <w:r w:rsidRPr="005026A5">
        <w:rPr>
          <w:rFonts w:ascii="Times" w:hAnsi="Times" w:cs="Times New Roman"/>
          <w:i/>
        </w:rPr>
        <w:lastRenderedPageBreak/>
        <w:t xml:space="preserve">L’AÉÉH adopte également le septième principe de base de l’ASSÉ, se positionnant </w:t>
      </w:r>
      <w:r w:rsidRPr="005026A5">
        <w:rPr>
          <w:rStyle w:val="WW8Num11z3"/>
          <w:rFonts w:ascii="Times" w:hAnsi="Times" w:cs="Times New Roman"/>
          <w:bCs/>
          <w:i/>
        </w:rPr>
        <w:t>en faveur d’un</w:t>
      </w:r>
      <w:r w:rsidRPr="005026A5">
        <w:rPr>
          <w:rStyle w:val="Internetlink"/>
          <w:rFonts w:ascii="Times" w:hAnsi="Times" w:cs="Times New Roman"/>
          <w:bCs/>
          <w:i/>
          <w:color w:val="auto"/>
        </w:rPr>
        <w:t xml:space="preserve"> féminisme </w:t>
      </w:r>
      <w:r w:rsidRPr="005026A5">
        <w:rPr>
          <w:rStyle w:val="Internetlink"/>
          <w:rFonts w:ascii="Times" w:hAnsi="Times" w:cs="Times New Roman"/>
          <w:bCs/>
          <w:i/>
          <w:color w:val="auto"/>
        </w:rPr>
        <w:t>combattif</w:t>
      </w:r>
      <w:r w:rsidRPr="005026A5">
        <w:rPr>
          <w:rStyle w:val="Internetlink"/>
          <w:rFonts w:ascii="Times" w:hAnsi="Times" w:cs="Times New Roman"/>
          <w:bCs/>
          <w:i/>
          <w:color w:val="auto"/>
        </w:rPr>
        <w:t xml:space="preserve"> visant l’abolition du système patriarcal, contre toutes formes d’oppression et de discrimination</w:t>
      </w:r>
    </w:p>
    <w:p w14:paraId="612D51E9"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Pour faire suite à cela, l’AÉÉH adopte également, à l’hiver 2016, une position sur l’</w:t>
      </w:r>
      <w:proofErr w:type="spellStart"/>
      <w:r w:rsidRPr="005026A5">
        <w:rPr>
          <w:rFonts w:ascii="Times" w:hAnsi="Times" w:cs="Times New Roman"/>
          <w:sz w:val="24"/>
          <w:szCs w:val="24"/>
        </w:rPr>
        <w:t>hétéronormativité</w:t>
      </w:r>
      <w:proofErr w:type="spellEnd"/>
      <w:r w:rsidRPr="005026A5">
        <w:rPr>
          <w:rFonts w:ascii="Times" w:hAnsi="Times" w:cs="Times New Roman"/>
          <w:sz w:val="24"/>
          <w:szCs w:val="24"/>
        </w:rPr>
        <w:t>, les luttes LGBTQ+ et la non binarité :</w:t>
      </w:r>
    </w:p>
    <w:p w14:paraId="22AC3409" w14:textId="77777777" w:rsidR="005026A5" w:rsidRPr="005026A5" w:rsidRDefault="005026A5" w:rsidP="005026A5">
      <w:pPr>
        <w:pStyle w:val="ListParagraph"/>
        <w:numPr>
          <w:ilvl w:val="0"/>
          <w:numId w:val="2"/>
        </w:numPr>
        <w:spacing w:line="276" w:lineRule="auto"/>
        <w:jc w:val="both"/>
        <w:rPr>
          <w:rStyle w:val="5yl5"/>
          <w:rFonts w:ascii="Times" w:hAnsi="Times"/>
          <w:i/>
        </w:rPr>
      </w:pPr>
      <w:r w:rsidRPr="005026A5">
        <w:rPr>
          <w:rStyle w:val="5yl5"/>
          <w:rFonts w:ascii="Times" w:hAnsi="Times"/>
          <w:i/>
        </w:rPr>
        <w:t>Que l’AÉÉH s’oppose à toute forme de discrimination fondée sur l’identité sexuelle d’une personne;</w:t>
      </w:r>
    </w:p>
    <w:p w14:paraId="4354EF52" w14:textId="77777777" w:rsidR="005026A5" w:rsidRPr="005026A5" w:rsidRDefault="005026A5" w:rsidP="005026A5">
      <w:pPr>
        <w:pStyle w:val="ListParagraph"/>
        <w:numPr>
          <w:ilvl w:val="0"/>
          <w:numId w:val="2"/>
        </w:numPr>
        <w:spacing w:line="276" w:lineRule="auto"/>
        <w:jc w:val="both"/>
        <w:rPr>
          <w:rStyle w:val="5yl5"/>
          <w:rFonts w:ascii="Times" w:hAnsi="Times"/>
          <w:i/>
        </w:rPr>
      </w:pPr>
      <w:r w:rsidRPr="005026A5">
        <w:rPr>
          <w:rStyle w:val="5yl5"/>
          <w:rFonts w:ascii="Times" w:hAnsi="Times"/>
          <w:i/>
        </w:rPr>
        <w:t xml:space="preserve">Que l’AÉÉH invite ses membres à soutenir les victimes de </w:t>
      </w:r>
      <w:proofErr w:type="spellStart"/>
      <w:r w:rsidRPr="005026A5">
        <w:rPr>
          <w:rStyle w:val="5yl5"/>
          <w:rFonts w:ascii="Times" w:hAnsi="Times"/>
          <w:i/>
        </w:rPr>
        <w:t>micro</w:t>
      </w:r>
      <w:bookmarkStart w:id="0" w:name="_GoBack"/>
      <w:bookmarkEnd w:id="0"/>
      <w:r w:rsidRPr="005026A5">
        <w:rPr>
          <w:rStyle w:val="5yl5"/>
          <w:rFonts w:ascii="Times" w:hAnsi="Times"/>
          <w:i/>
        </w:rPr>
        <w:t>agressions</w:t>
      </w:r>
      <w:proofErr w:type="spellEnd"/>
      <w:r w:rsidRPr="005026A5">
        <w:rPr>
          <w:rStyle w:val="5yl5"/>
          <w:rFonts w:ascii="Times" w:hAnsi="Times"/>
          <w:i/>
        </w:rPr>
        <w:t xml:space="preserve"> sur la base de leur identité sexuelle;</w:t>
      </w:r>
    </w:p>
    <w:p w14:paraId="2C6E0384" w14:textId="77777777" w:rsidR="005026A5" w:rsidRPr="005026A5" w:rsidRDefault="005026A5" w:rsidP="005026A5">
      <w:pPr>
        <w:pStyle w:val="ListParagraph"/>
        <w:numPr>
          <w:ilvl w:val="0"/>
          <w:numId w:val="2"/>
        </w:numPr>
        <w:spacing w:line="276" w:lineRule="auto"/>
        <w:jc w:val="both"/>
        <w:rPr>
          <w:rStyle w:val="5yl5"/>
          <w:rFonts w:ascii="Times" w:hAnsi="Times"/>
          <w:i/>
        </w:rPr>
      </w:pPr>
      <w:r w:rsidRPr="005026A5">
        <w:rPr>
          <w:rStyle w:val="5yl5"/>
          <w:rFonts w:ascii="Times" w:hAnsi="Times"/>
          <w:i/>
        </w:rPr>
        <w:t xml:space="preserve">Que l’AÉÉH soutienne les luttes LGBTQ+ et les initiatives visant une meilleure intégration des personnes non </w:t>
      </w:r>
      <w:proofErr w:type="spellStart"/>
      <w:r w:rsidRPr="005026A5">
        <w:rPr>
          <w:rStyle w:val="5yl5"/>
          <w:rFonts w:ascii="Times" w:hAnsi="Times"/>
          <w:i/>
        </w:rPr>
        <w:t>cisgenre</w:t>
      </w:r>
      <w:proofErr w:type="spellEnd"/>
      <w:r w:rsidRPr="005026A5">
        <w:rPr>
          <w:rStyle w:val="5yl5"/>
          <w:rFonts w:ascii="Times" w:hAnsi="Times"/>
          <w:i/>
        </w:rPr>
        <w:t xml:space="preserve"> dans la communauté.</w:t>
      </w:r>
    </w:p>
    <w:p w14:paraId="1389B9EB" w14:textId="77777777" w:rsidR="005026A5" w:rsidRPr="005026A5" w:rsidRDefault="005026A5" w:rsidP="005026A5">
      <w:pPr>
        <w:spacing w:line="276" w:lineRule="auto"/>
        <w:jc w:val="both"/>
        <w:rPr>
          <w:rFonts w:ascii="Times" w:hAnsi="Times" w:cs="Times New Roman"/>
          <w:sz w:val="24"/>
          <w:szCs w:val="24"/>
        </w:rPr>
      </w:pPr>
      <w:r w:rsidRPr="005026A5">
        <w:rPr>
          <w:rFonts w:ascii="Times" w:hAnsi="Times" w:cs="Times New Roman"/>
          <w:sz w:val="24"/>
          <w:szCs w:val="24"/>
        </w:rPr>
        <w:t xml:space="preserve">Les positions </w:t>
      </w:r>
      <w:proofErr w:type="spellStart"/>
      <w:r w:rsidRPr="005026A5">
        <w:rPr>
          <w:rFonts w:ascii="Times" w:hAnsi="Times" w:cs="Times New Roman"/>
          <w:sz w:val="24"/>
          <w:szCs w:val="24"/>
        </w:rPr>
        <w:t>sus-mentionnées</w:t>
      </w:r>
      <w:proofErr w:type="spellEnd"/>
      <w:r w:rsidRPr="005026A5">
        <w:rPr>
          <w:rFonts w:ascii="Times" w:hAnsi="Times" w:cs="Times New Roman"/>
          <w:sz w:val="24"/>
          <w:szCs w:val="24"/>
        </w:rPr>
        <w:t xml:space="preserve"> visaient à étayer une position pour le féminisme et l’égalité des sexes qui se voulait synthétique, adoptée dans la foulée des </w:t>
      </w:r>
      <w:proofErr w:type="spellStart"/>
      <w:r w:rsidRPr="005026A5">
        <w:rPr>
          <w:rFonts w:ascii="Times" w:hAnsi="Times" w:cs="Times New Roman"/>
          <w:sz w:val="24"/>
          <w:szCs w:val="24"/>
        </w:rPr>
        <w:t>événements</w:t>
      </w:r>
      <w:proofErr w:type="spellEnd"/>
      <w:r w:rsidRPr="005026A5">
        <w:rPr>
          <w:rFonts w:ascii="Times" w:hAnsi="Times" w:cs="Times New Roman"/>
          <w:sz w:val="24"/>
          <w:szCs w:val="24"/>
        </w:rPr>
        <w:t xml:space="preserve"> de 2012 et qui va comme suit :</w:t>
      </w:r>
    </w:p>
    <w:p w14:paraId="25AE337B" w14:textId="77777777" w:rsidR="005026A5" w:rsidRPr="005026A5" w:rsidRDefault="005026A5" w:rsidP="005026A5">
      <w:pPr>
        <w:pStyle w:val="ListParagraph"/>
        <w:spacing w:line="276" w:lineRule="auto"/>
        <w:jc w:val="both"/>
        <w:rPr>
          <w:rFonts w:ascii="Times" w:hAnsi="Times" w:cs="Times New Roman"/>
        </w:rPr>
      </w:pPr>
      <w:r w:rsidRPr="005026A5">
        <w:rPr>
          <w:rFonts w:ascii="Times" w:hAnsi="Times" w:cs="Times New Roman"/>
          <w:bCs/>
          <w:iCs/>
        </w:rPr>
        <w:t>Considérant que les hausses des frais de scolarité touchent davantage les femmes étudiantes que les hommes, que les femmes monoparentales aux études supérieures sont d’autant plus touchées négativement par cette hausse des frais de scolarité, qu’il existe de nombreuses iniquités dans le système universitaire défavorisant les femmes quant à l’accessibilité aux études supérieures, que les salaires des femmes avec un diplôme unive</w:t>
      </w:r>
      <w:r w:rsidRPr="005026A5">
        <w:rPr>
          <w:rFonts w:ascii="Times" w:hAnsi="Times" w:cs="Times New Roman"/>
        </w:rPr>
        <w:t xml:space="preserve">rsitaire ne sont pas encore égaux à ceux des hommes au sein de la plupart des entreprises privées québécoises et que l’Institut Simone-de-Beauvoir de Concordia publie </w:t>
      </w:r>
      <w:proofErr w:type="gramStart"/>
      <w:r w:rsidRPr="005026A5">
        <w:rPr>
          <w:rFonts w:ascii="Times" w:hAnsi="Times" w:cs="Times New Roman"/>
        </w:rPr>
        <w:t>régulièrement</w:t>
      </w:r>
      <w:proofErr w:type="gramEnd"/>
      <w:r w:rsidRPr="005026A5">
        <w:rPr>
          <w:rFonts w:ascii="Times" w:hAnsi="Times" w:cs="Times New Roman"/>
        </w:rPr>
        <w:t xml:space="preserve"> des études endossant l’ensemble des points de ce préambule;</w:t>
      </w:r>
    </w:p>
    <w:p w14:paraId="26F9B79F" w14:textId="77777777" w:rsidR="005026A5" w:rsidRPr="005026A5" w:rsidRDefault="005026A5" w:rsidP="005026A5">
      <w:pPr>
        <w:pStyle w:val="ListParagraph"/>
        <w:numPr>
          <w:ilvl w:val="0"/>
          <w:numId w:val="2"/>
        </w:numPr>
        <w:spacing w:line="276" w:lineRule="auto"/>
        <w:jc w:val="both"/>
        <w:rPr>
          <w:rFonts w:ascii="Times" w:hAnsi="Times" w:cs="Times New Roman"/>
        </w:rPr>
      </w:pPr>
      <w:r w:rsidRPr="005026A5">
        <w:rPr>
          <w:rFonts w:ascii="Times" w:hAnsi="Times" w:cs="Times New Roman"/>
          <w:i/>
        </w:rPr>
        <w:t>L’AÉÉH se positionne en faveur d’une plus grande équité salariale et que toute initiative allant à l’encontre de l’égalité des sexes soit réprouvée et dénoncée.</w:t>
      </w:r>
    </w:p>
    <w:p w14:paraId="5506229B" w14:textId="77777777" w:rsidR="005026A5" w:rsidRPr="005026A5" w:rsidRDefault="005026A5" w:rsidP="005026A5">
      <w:pPr>
        <w:spacing w:line="276" w:lineRule="auto"/>
        <w:jc w:val="both"/>
        <w:rPr>
          <w:rFonts w:ascii="Times" w:hAnsi="Times" w:cs="Times New Roman"/>
          <w:b/>
          <w:bCs/>
          <w:sz w:val="24"/>
          <w:szCs w:val="24"/>
        </w:rPr>
      </w:pPr>
      <w:r w:rsidRPr="005026A5">
        <w:rPr>
          <w:rFonts w:ascii="Times" w:hAnsi="Times" w:cs="Times New Roman"/>
          <w:sz w:val="24"/>
          <w:szCs w:val="24"/>
        </w:rPr>
        <w:t xml:space="preserve">Il est à noter que le cahier de positions sera bientôt modifié afin de présenter un ensemble cohérant de revendications féministes, élaboré par les femmes du comité </w:t>
      </w:r>
      <w:r w:rsidRPr="005026A5">
        <w:rPr>
          <w:rFonts w:ascii="Times" w:hAnsi="Times" w:cs="Times New Roman"/>
          <w:i/>
          <w:sz w:val="24"/>
          <w:szCs w:val="24"/>
        </w:rPr>
        <w:t xml:space="preserve">ad hoc </w:t>
      </w:r>
      <w:r w:rsidRPr="005026A5">
        <w:rPr>
          <w:rFonts w:ascii="Times" w:hAnsi="Times" w:cs="Times New Roman"/>
          <w:sz w:val="24"/>
          <w:szCs w:val="24"/>
        </w:rPr>
        <w:t>non-mixte.</w:t>
      </w:r>
    </w:p>
    <w:p w14:paraId="6E94B1FA" w14:textId="77777777" w:rsidR="00DC4939" w:rsidRPr="001F1E4C" w:rsidRDefault="00DC4939" w:rsidP="00A027A8">
      <w:pPr>
        <w:spacing w:line="276" w:lineRule="auto"/>
        <w:jc w:val="both"/>
        <w:rPr>
          <w:rFonts w:ascii="Times" w:hAnsi="Times" w:cs="Times New Roman"/>
          <w:sz w:val="28"/>
          <w:szCs w:val="24"/>
        </w:rPr>
      </w:pPr>
    </w:p>
    <w:p w14:paraId="597CB0EA" w14:textId="77777777" w:rsidR="00A027A8" w:rsidRPr="001F1E4C" w:rsidRDefault="00A027A8" w:rsidP="00A027A8">
      <w:pPr>
        <w:spacing w:line="276" w:lineRule="auto"/>
        <w:jc w:val="both"/>
        <w:rPr>
          <w:rFonts w:ascii="Times" w:hAnsi="Times" w:cs="Times New Roman"/>
          <w:sz w:val="24"/>
          <w:szCs w:val="24"/>
        </w:rPr>
      </w:pPr>
    </w:p>
    <w:p w14:paraId="1F9BECD5" w14:textId="77777777" w:rsidR="00F24BD1" w:rsidRPr="001F1E4C" w:rsidRDefault="00F24BD1" w:rsidP="00A027A8">
      <w:pPr>
        <w:spacing w:line="276" w:lineRule="auto"/>
        <w:jc w:val="both"/>
        <w:rPr>
          <w:rFonts w:ascii="Times" w:hAnsi="Times" w:cs="Times New Roman"/>
          <w:sz w:val="24"/>
          <w:szCs w:val="24"/>
        </w:rPr>
      </w:pPr>
    </w:p>
    <w:p w14:paraId="3BD96977" w14:textId="77777777" w:rsidR="00F24BD1" w:rsidRPr="001F1E4C" w:rsidRDefault="00F24BD1" w:rsidP="00A027A8">
      <w:pPr>
        <w:spacing w:line="276" w:lineRule="auto"/>
        <w:jc w:val="both"/>
        <w:rPr>
          <w:rFonts w:ascii="Times" w:hAnsi="Times" w:cs="Times New Roman"/>
          <w:sz w:val="24"/>
          <w:szCs w:val="24"/>
        </w:rPr>
      </w:pPr>
    </w:p>
    <w:p w14:paraId="1EAFDC04" w14:textId="77777777" w:rsidR="00652D23" w:rsidRPr="001F1E4C" w:rsidRDefault="00166147" w:rsidP="0086357D">
      <w:pPr>
        <w:spacing w:line="276" w:lineRule="auto"/>
        <w:jc w:val="both"/>
        <w:rPr>
          <w:rFonts w:ascii="Times" w:hAnsi="Times" w:cs="Times New Roman"/>
          <w:sz w:val="24"/>
          <w:szCs w:val="24"/>
        </w:rPr>
      </w:pPr>
      <w:r w:rsidRPr="001F1E4C">
        <w:rPr>
          <w:rFonts w:ascii="Times" w:hAnsi="Times" w:cs="Times New Roman"/>
          <w:sz w:val="24"/>
          <w:szCs w:val="24"/>
        </w:rPr>
        <w:t>.</w:t>
      </w:r>
    </w:p>
    <w:sectPr w:rsidR="00652D23" w:rsidRPr="001F1E4C">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9F57F" w14:textId="77777777" w:rsidR="001F1E4C" w:rsidRDefault="001F1E4C" w:rsidP="001F1E4C">
      <w:pPr>
        <w:spacing w:after="0" w:line="240" w:lineRule="auto"/>
      </w:pPr>
      <w:r>
        <w:separator/>
      </w:r>
    </w:p>
  </w:endnote>
  <w:endnote w:type="continuationSeparator" w:id="0">
    <w:p w14:paraId="26E45B24" w14:textId="77777777" w:rsidR="001F1E4C" w:rsidRDefault="001F1E4C" w:rsidP="001F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C1AC" w14:textId="77777777" w:rsidR="001F1E4C" w:rsidRDefault="001F1E4C" w:rsidP="001F1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AB72E" w14:textId="77777777" w:rsidR="001F1E4C" w:rsidRDefault="001F1E4C" w:rsidP="001F1E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8F02" w14:textId="77777777" w:rsidR="001F1E4C" w:rsidRDefault="001F1E4C" w:rsidP="001F1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6A5">
      <w:rPr>
        <w:rStyle w:val="PageNumber"/>
        <w:noProof/>
      </w:rPr>
      <w:t>1</w:t>
    </w:r>
    <w:r>
      <w:rPr>
        <w:rStyle w:val="PageNumber"/>
      </w:rPr>
      <w:fldChar w:fldCharType="end"/>
    </w:r>
  </w:p>
  <w:p w14:paraId="3AE31598" w14:textId="77777777" w:rsidR="001F1E4C" w:rsidRDefault="001F1E4C" w:rsidP="001F1E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3A80" w14:textId="77777777" w:rsidR="001F1E4C" w:rsidRDefault="001F1E4C" w:rsidP="001F1E4C">
      <w:pPr>
        <w:spacing w:after="0" w:line="240" w:lineRule="auto"/>
      </w:pPr>
      <w:r>
        <w:separator/>
      </w:r>
    </w:p>
  </w:footnote>
  <w:footnote w:type="continuationSeparator" w:id="0">
    <w:p w14:paraId="4DB9A572" w14:textId="77777777" w:rsidR="001F1E4C" w:rsidRDefault="001F1E4C" w:rsidP="001F1E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859C2"/>
    <w:multiLevelType w:val="hybridMultilevel"/>
    <w:tmpl w:val="BA1E9B42"/>
    <w:lvl w:ilvl="0" w:tplc="82E064D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52437EC"/>
    <w:multiLevelType w:val="hybridMultilevel"/>
    <w:tmpl w:val="29447C9C"/>
    <w:lvl w:ilvl="0" w:tplc="1EF4EF9E">
      <w:start w:val="19"/>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A8"/>
    <w:rsid w:val="00001887"/>
    <w:rsid w:val="00166147"/>
    <w:rsid w:val="001E1806"/>
    <w:rsid w:val="001F1E4C"/>
    <w:rsid w:val="003E7759"/>
    <w:rsid w:val="005026A5"/>
    <w:rsid w:val="00652D23"/>
    <w:rsid w:val="006A1AFB"/>
    <w:rsid w:val="0086357D"/>
    <w:rsid w:val="0094003A"/>
    <w:rsid w:val="00A027A8"/>
    <w:rsid w:val="00C03D73"/>
    <w:rsid w:val="00C4535B"/>
    <w:rsid w:val="00CB36E2"/>
    <w:rsid w:val="00DC4939"/>
    <w:rsid w:val="00F24BD1"/>
    <w:rsid w:val="00FE447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8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A8"/>
    <w:pPr>
      <w:ind w:left="720"/>
      <w:contextualSpacing/>
    </w:pPr>
  </w:style>
  <w:style w:type="paragraph" w:styleId="Title">
    <w:name w:val="Title"/>
    <w:basedOn w:val="Normal"/>
    <w:next w:val="Normal"/>
    <w:link w:val="TitleChar"/>
    <w:uiPriority w:val="10"/>
    <w:qFormat/>
    <w:rsid w:val="00A02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7A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F1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1E4C"/>
  </w:style>
  <w:style w:type="character" w:styleId="PageNumber">
    <w:name w:val="page number"/>
    <w:basedOn w:val="DefaultParagraphFont"/>
    <w:uiPriority w:val="99"/>
    <w:semiHidden/>
    <w:unhideWhenUsed/>
    <w:rsid w:val="001F1E4C"/>
  </w:style>
  <w:style w:type="character" w:customStyle="1" w:styleId="WW8Num11z3">
    <w:name w:val="WW8Num11z3"/>
    <w:rsid w:val="005026A5"/>
    <w:rPr>
      <w:rFonts w:ascii="Symbol" w:hAnsi="Symbol" w:cs="Symbol"/>
    </w:rPr>
  </w:style>
  <w:style w:type="character" w:customStyle="1" w:styleId="Internetlink">
    <w:name w:val="Internet link"/>
    <w:rsid w:val="005026A5"/>
    <w:rPr>
      <w:color w:val="000080"/>
      <w:u w:val="single"/>
    </w:rPr>
  </w:style>
  <w:style w:type="character" w:customStyle="1" w:styleId="5yl5">
    <w:name w:val="_5yl5"/>
    <w:rsid w:val="005026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A8"/>
    <w:pPr>
      <w:ind w:left="720"/>
      <w:contextualSpacing/>
    </w:pPr>
  </w:style>
  <w:style w:type="paragraph" w:styleId="Title">
    <w:name w:val="Title"/>
    <w:basedOn w:val="Normal"/>
    <w:next w:val="Normal"/>
    <w:link w:val="TitleChar"/>
    <w:uiPriority w:val="10"/>
    <w:qFormat/>
    <w:rsid w:val="00A02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7A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F1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1E4C"/>
  </w:style>
  <w:style w:type="character" w:styleId="PageNumber">
    <w:name w:val="page number"/>
    <w:basedOn w:val="DefaultParagraphFont"/>
    <w:uiPriority w:val="99"/>
    <w:semiHidden/>
    <w:unhideWhenUsed/>
    <w:rsid w:val="001F1E4C"/>
  </w:style>
  <w:style w:type="character" w:customStyle="1" w:styleId="WW8Num11z3">
    <w:name w:val="WW8Num11z3"/>
    <w:rsid w:val="005026A5"/>
    <w:rPr>
      <w:rFonts w:ascii="Symbol" w:hAnsi="Symbol" w:cs="Symbol"/>
    </w:rPr>
  </w:style>
  <w:style w:type="character" w:customStyle="1" w:styleId="Internetlink">
    <w:name w:val="Internet link"/>
    <w:rsid w:val="005026A5"/>
    <w:rPr>
      <w:color w:val="000080"/>
      <w:u w:val="single"/>
    </w:rPr>
  </w:style>
  <w:style w:type="character" w:customStyle="1" w:styleId="5yl5">
    <w:name w:val="_5yl5"/>
    <w:rsid w:val="0050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30EDA46-98ED-F047-8524-C0797D1C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585</Words>
  <Characters>3339</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Lambert Deubelbeiss</dc:creator>
  <cp:keywords/>
  <dc:description/>
  <cp:lastModifiedBy>Éliane Desruisseaux</cp:lastModifiedBy>
  <cp:revision>4</cp:revision>
  <dcterms:created xsi:type="dcterms:W3CDTF">2016-04-19T20:10:00Z</dcterms:created>
  <dcterms:modified xsi:type="dcterms:W3CDTF">2016-04-19T23:38:00Z</dcterms:modified>
</cp:coreProperties>
</file>